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3405E" w14:textId="77777777" w:rsidR="00C62BE5" w:rsidRPr="002C28D3" w:rsidRDefault="00C62BE5" w:rsidP="002C28D3">
      <w:pPr>
        <w:pStyle w:val="HTMLPreformatted"/>
        <w:spacing w:after="0" w:line="240" w:lineRule="auto"/>
        <w:ind w:right="282"/>
        <w:jc w:val="center"/>
        <w:rPr>
          <w:rFonts w:ascii="Times" w:hAnsi="Times"/>
          <w:b/>
          <w:color w:val="212121"/>
        </w:rPr>
      </w:pPr>
      <w:r w:rsidRPr="002C28D3">
        <w:rPr>
          <w:rFonts w:ascii="Times" w:hAnsi="Times"/>
          <w:b/>
          <w:color w:val="212121"/>
          <w:lang w:val="en"/>
        </w:rPr>
        <w:t>Effects of Social Media on Health Promotion for Millennials</w:t>
      </w:r>
    </w:p>
    <w:p w14:paraId="4F090700" w14:textId="77777777" w:rsidR="00C62BE5" w:rsidRPr="002C28D3" w:rsidRDefault="00C62BE5" w:rsidP="002C28D3">
      <w:pPr>
        <w:spacing w:after="0" w:line="240" w:lineRule="auto"/>
        <w:jc w:val="center"/>
        <w:rPr>
          <w:rFonts w:ascii="Times" w:hAnsi="Times"/>
          <w:bCs/>
          <w:sz w:val="20"/>
          <w:szCs w:val="20"/>
          <w:lang w:val="en-GB"/>
        </w:rPr>
      </w:pPr>
      <w:r w:rsidRPr="002C28D3">
        <w:rPr>
          <w:rFonts w:ascii="Times" w:hAnsi="Times"/>
          <w:bCs/>
          <w:i/>
          <w:sz w:val="20"/>
          <w:szCs w:val="20"/>
          <w:lang w:val="en-GB"/>
        </w:rPr>
        <w:t xml:space="preserve">Nur </w:t>
      </w:r>
      <w:proofErr w:type="spellStart"/>
      <w:r w:rsidRPr="002C28D3">
        <w:rPr>
          <w:rFonts w:ascii="Times" w:hAnsi="Times"/>
          <w:bCs/>
          <w:sz w:val="20"/>
          <w:szCs w:val="20"/>
          <w:lang w:val="en-GB"/>
        </w:rPr>
        <w:t>Fadilah</w:t>
      </w:r>
      <w:proofErr w:type="spellEnd"/>
      <w:r w:rsidRPr="002C28D3">
        <w:rPr>
          <w:rFonts w:ascii="Times" w:hAnsi="Times"/>
          <w:bCs/>
          <w:sz w:val="20"/>
          <w:szCs w:val="20"/>
          <w:lang w:val="en-GB"/>
        </w:rPr>
        <w:t xml:space="preserve"> Dewi</w:t>
      </w:r>
      <w:r w:rsidRPr="002C28D3">
        <w:rPr>
          <w:rFonts w:ascii="Times" w:hAnsi="Times"/>
          <w:bCs/>
          <w:sz w:val="20"/>
          <w:szCs w:val="20"/>
          <w:vertAlign w:val="superscript"/>
          <w:lang w:val="en-GB"/>
        </w:rPr>
        <w:t>1</w:t>
      </w:r>
      <w:r w:rsidRPr="002C28D3">
        <w:rPr>
          <w:rFonts w:ascii="Times" w:hAnsi="Times"/>
          <w:bCs/>
          <w:sz w:val="20"/>
          <w:szCs w:val="20"/>
          <w:lang w:val="en-GB"/>
        </w:rPr>
        <w:t xml:space="preserve">, </w:t>
      </w:r>
      <w:proofErr w:type="spellStart"/>
      <w:r w:rsidRPr="002C28D3">
        <w:rPr>
          <w:rFonts w:ascii="Times" w:hAnsi="Times"/>
          <w:bCs/>
          <w:i/>
          <w:sz w:val="20"/>
          <w:szCs w:val="20"/>
          <w:lang w:val="en-GB"/>
        </w:rPr>
        <w:t>Radityo</w:t>
      </w:r>
      <w:proofErr w:type="spellEnd"/>
      <w:r w:rsidRPr="002C28D3">
        <w:rPr>
          <w:rFonts w:ascii="Times" w:hAnsi="Times"/>
          <w:bCs/>
          <w:i/>
          <w:sz w:val="20"/>
          <w:szCs w:val="20"/>
          <w:lang w:val="en-GB"/>
        </w:rPr>
        <w:t xml:space="preserve"> </w:t>
      </w:r>
      <w:proofErr w:type="spellStart"/>
      <w:r w:rsidRPr="002C28D3">
        <w:rPr>
          <w:rFonts w:ascii="Times" w:hAnsi="Times"/>
          <w:bCs/>
          <w:sz w:val="20"/>
          <w:szCs w:val="20"/>
          <w:lang w:val="en-GB"/>
        </w:rPr>
        <w:t>Kusumo</w:t>
      </w:r>
      <w:proofErr w:type="spellEnd"/>
      <w:r w:rsidRPr="002C28D3">
        <w:rPr>
          <w:rFonts w:ascii="Times" w:hAnsi="Times"/>
          <w:bCs/>
          <w:sz w:val="20"/>
          <w:szCs w:val="20"/>
          <w:lang w:val="en-GB"/>
        </w:rPr>
        <w:t xml:space="preserve"> Santoso</w:t>
      </w:r>
      <w:r w:rsidRPr="002C28D3">
        <w:rPr>
          <w:rFonts w:ascii="Times" w:hAnsi="Times"/>
          <w:bCs/>
          <w:sz w:val="20"/>
          <w:szCs w:val="20"/>
          <w:vertAlign w:val="superscript"/>
          <w:lang w:val="en-GB"/>
        </w:rPr>
        <w:t>2</w:t>
      </w:r>
      <w:r w:rsidRPr="002C28D3">
        <w:rPr>
          <w:rFonts w:ascii="Times" w:hAnsi="Times"/>
          <w:bCs/>
          <w:sz w:val="20"/>
          <w:szCs w:val="20"/>
          <w:lang w:val="en-GB"/>
        </w:rPr>
        <w:t xml:space="preserve">, </w:t>
      </w:r>
      <w:r w:rsidRPr="002C28D3">
        <w:rPr>
          <w:rFonts w:ascii="Times" w:hAnsi="Times"/>
          <w:bCs/>
          <w:i/>
          <w:sz w:val="20"/>
          <w:szCs w:val="20"/>
          <w:lang w:val="en-GB"/>
        </w:rPr>
        <w:t xml:space="preserve">Aditya </w:t>
      </w:r>
      <w:r w:rsidRPr="002C28D3">
        <w:rPr>
          <w:rFonts w:ascii="Times" w:hAnsi="Times"/>
          <w:bCs/>
          <w:sz w:val="20"/>
          <w:szCs w:val="20"/>
          <w:lang w:val="en-GB"/>
        </w:rPr>
        <w:t>Denny Pratama</w:t>
      </w:r>
      <w:r w:rsidRPr="002C28D3">
        <w:rPr>
          <w:rFonts w:ascii="Times" w:hAnsi="Times"/>
          <w:bCs/>
          <w:sz w:val="20"/>
          <w:szCs w:val="20"/>
          <w:vertAlign w:val="superscript"/>
          <w:lang w:val="en-GB"/>
        </w:rPr>
        <w:t>3</w:t>
      </w:r>
    </w:p>
    <w:p w14:paraId="285E7553" w14:textId="77777777" w:rsidR="00C62BE5" w:rsidRPr="002C28D3" w:rsidRDefault="00C62BE5" w:rsidP="002C28D3">
      <w:pPr>
        <w:autoSpaceDE w:val="0"/>
        <w:autoSpaceDN w:val="0"/>
        <w:adjustRightInd w:val="0"/>
        <w:spacing w:after="0" w:line="240" w:lineRule="auto"/>
        <w:jc w:val="center"/>
        <w:rPr>
          <w:rFonts w:ascii="Times" w:eastAsia="Calibri" w:hAnsi="Times"/>
          <w:sz w:val="20"/>
          <w:szCs w:val="20"/>
        </w:rPr>
      </w:pPr>
      <w:r w:rsidRPr="002C28D3">
        <w:rPr>
          <w:rFonts w:ascii="Times" w:eastAsia="Calibri" w:hAnsi="Times"/>
          <w:sz w:val="20"/>
          <w:szCs w:val="20"/>
        </w:rPr>
        <w:t xml:space="preserve"> Vocational Education Program</w:t>
      </w:r>
      <w:r w:rsidRPr="002C28D3">
        <w:rPr>
          <w:rFonts w:ascii="Times" w:eastAsia="Calibri" w:hAnsi="Times"/>
          <w:noProof/>
          <w:sz w:val="20"/>
          <w:szCs w:val="20"/>
        </w:rPr>
        <w:t>, Universitas</w:t>
      </w:r>
      <w:r w:rsidRPr="002C28D3">
        <w:rPr>
          <w:rFonts w:ascii="Times" w:eastAsia="Calibri" w:hAnsi="Times"/>
          <w:sz w:val="20"/>
          <w:szCs w:val="20"/>
        </w:rPr>
        <w:t xml:space="preserve"> Indonesia</w:t>
      </w:r>
    </w:p>
    <w:p w14:paraId="4AC7C153" w14:textId="77777777" w:rsidR="00C62BE5" w:rsidRPr="002C28D3" w:rsidRDefault="00C62BE5" w:rsidP="002C28D3">
      <w:pPr>
        <w:autoSpaceDE w:val="0"/>
        <w:autoSpaceDN w:val="0"/>
        <w:adjustRightInd w:val="0"/>
        <w:spacing w:line="240" w:lineRule="auto"/>
        <w:jc w:val="center"/>
        <w:rPr>
          <w:rFonts w:ascii="Times" w:hAnsi="Times"/>
          <w:bCs/>
          <w:iCs/>
          <w:sz w:val="20"/>
          <w:szCs w:val="20"/>
          <w:lang w:val="en-GB"/>
        </w:rPr>
      </w:pPr>
      <w:r w:rsidRPr="002C28D3">
        <w:rPr>
          <w:rFonts w:ascii="Times" w:eastAsia="Calibri" w:hAnsi="Times"/>
          <w:sz w:val="20"/>
          <w:szCs w:val="20"/>
        </w:rPr>
        <w:t xml:space="preserve">Email: </w:t>
      </w:r>
      <w:hyperlink r:id="rId8" w:history="1">
        <w:r w:rsidRPr="002C28D3">
          <w:rPr>
            <w:rStyle w:val="Hyperlink"/>
            <w:rFonts w:ascii="Times" w:eastAsia="Calibri" w:hAnsi="Times"/>
            <w:sz w:val="20"/>
            <w:szCs w:val="20"/>
          </w:rPr>
          <w:t>nurfadilah.dewi@vokasi.ui.ac.id/</w:t>
        </w:r>
      </w:hyperlink>
      <w:r w:rsidRPr="002C28D3">
        <w:rPr>
          <w:rFonts w:ascii="Times" w:eastAsia="Calibri" w:hAnsi="Times"/>
          <w:sz w:val="20"/>
          <w:szCs w:val="20"/>
        </w:rPr>
        <w:t xml:space="preserve"> dewifadilah08@gmail.com</w:t>
      </w:r>
    </w:p>
    <w:p w14:paraId="33D9FF6A" w14:textId="77777777" w:rsidR="00080535" w:rsidRPr="00151E93" w:rsidRDefault="00080535" w:rsidP="002C28D3">
      <w:pPr>
        <w:pStyle w:val="HTMLPreformatted"/>
        <w:spacing w:line="240" w:lineRule="auto"/>
        <w:ind w:right="282"/>
        <w:jc w:val="both"/>
        <w:rPr>
          <w:rFonts w:ascii="Times" w:hAnsi="Times"/>
          <w:color w:val="212121"/>
          <w:lang w:val="en"/>
        </w:rPr>
      </w:pPr>
    </w:p>
    <w:p w14:paraId="79746EA2" w14:textId="0B3B46A1" w:rsidR="00DF3D6B" w:rsidRPr="00151E93" w:rsidRDefault="00DF3D6B" w:rsidP="002C28D3">
      <w:pPr>
        <w:pStyle w:val="HTMLPreformatted"/>
        <w:spacing w:line="240" w:lineRule="auto"/>
        <w:ind w:right="282"/>
        <w:jc w:val="both"/>
        <w:rPr>
          <w:rFonts w:ascii="Times" w:hAnsi="Times"/>
          <w:b/>
          <w:color w:val="212121"/>
          <w:lang w:val="en"/>
        </w:rPr>
      </w:pPr>
      <w:r w:rsidRPr="00151E93">
        <w:rPr>
          <w:rFonts w:ascii="Times" w:hAnsi="Times"/>
          <w:b/>
          <w:color w:val="212121"/>
          <w:lang w:val="en"/>
        </w:rPr>
        <w:t>Abstract</w:t>
      </w:r>
    </w:p>
    <w:p w14:paraId="0FC1D055" w14:textId="31BC819B" w:rsidR="004B4BF4" w:rsidRPr="00151E93" w:rsidRDefault="004B4BF4"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12121"/>
          <w:sz w:val="20"/>
          <w:szCs w:val="20"/>
          <w:lang w:val="en"/>
        </w:rPr>
      </w:pPr>
      <w:r w:rsidRPr="00151E93">
        <w:rPr>
          <w:rFonts w:ascii="Times" w:eastAsia="Times New Roman" w:hAnsi="Times" w:cs="Courier New"/>
          <w:color w:val="212121"/>
          <w:sz w:val="20"/>
          <w:szCs w:val="20"/>
          <w:lang w:val="en"/>
        </w:rPr>
        <w:t>Research Objectives: to determine the effect and benefits of social media as a means of health promotion in the millennial generation towards awareness of healthy living behavior in accordance with the healthy paradigm proclaimed by WHO namely promoting preventive promotion in health efforts and empowering people to behave in a healthy and consistent manner.</w:t>
      </w:r>
    </w:p>
    <w:p w14:paraId="6201BA38" w14:textId="15C49609" w:rsidR="004B4BF4" w:rsidRPr="00151E93" w:rsidRDefault="004B4BF4"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12121"/>
          <w:sz w:val="20"/>
          <w:szCs w:val="20"/>
          <w:lang w:val="en"/>
        </w:rPr>
      </w:pPr>
      <w:r w:rsidRPr="00151E93">
        <w:rPr>
          <w:rFonts w:ascii="Times" w:eastAsia="Times New Roman" w:hAnsi="Times" w:cs="Courier New"/>
          <w:color w:val="212121"/>
          <w:sz w:val="20"/>
          <w:szCs w:val="20"/>
          <w:lang w:val="en"/>
        </w:rPr>
        <w:t>Design / Methodology / Approach: Quantitative research using a questionnaire and will be explained descriptively by involving Vocational students from the University of Indonesia Hospital Administration Study.</w:t>
      </w:r>
    </w:p>
    <w:p w14:paraId="59B14040" w14:textId="46A6B7FE" w:rsidR="00C63678" w:rsidRDefault="004B4BF4"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lang w:val="en"/>
        </w:rPr>
      </w:pPr>
      <w:r w:rsidRPr="00151E93">
        <w:rPr>
          <w:rFonts w:ascii="Times" w:eastAsia="Times New Roman" w:hAnsi="Times" w:cs="Courier New"/>
          <w:color w:val="212121"/>
          <w:sz w:val="20"/>
          <w:szCs w:val="20"/>
          <w:lang w:val="en"/>
        </w:rPr>
        <w:t>Research Results</w:t>
      </w:r>
      <w:r w:rsidR="00430FC5" w:rsidRPr="00151E93">
        <w:rPr>
          <w:rFonts w:ascii="Times" w:hAnsi="Times"/>
          <w:bCs/>
          <w:iCs/>
          <w:color w:val="212121"/>
          <w:sz w:val="20"/>
          <w:szCs w:val="20"/>
        </w:rPr>
        <w:t xml:space="preserve">: </w:t>
      </w:r>
    </w:p>
    <w:p w14:paraId="68CD1EBC" w14:textId="77777777" w:rsidR="00DC5B05" w:rsidRPr="00DC5B05" w:rsidRDefault="00DC5B05" w:rsidP="00DC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w:eastAsia="Times New Roman" w:hAnsi="Times" w:cs="Courier New"/>
          <w:color w:val="222222"/>
          <w:sz w:val="20"/>
          <w:szCs w:val="20"/>
        </w:rPr>
      </w:pPr>
      <w:r w:rsidRPr="00DC5B05">
        <w:rPr>
          <w:rFonts w:ascii="Times" w:eastAsia="Times New Roman" w:hAnsi="Times" w:cs="Courier New"/>
          <w:color w:val="222222"/>
          <w:sz w:val="20"/>
          <w:szCs w:val="20"/>
          <w:lang w:val="en"/>
        </w:rPr>
        <w:t>all students 100% used social media, IG social media selection being the health promotion media was chosen by 97.6%, around 32.9% wanted content updates every day. The most popular promotional material is info about a healthy lifestyle of around 69.5%. The superiority of IG lies in the quality of images and videos 61.2% with the criteria for success in health promotion on the understanding of each content 34.1%, but 72.9% of respondents stated that health promotion through IG is not optimal.</w:t>
      </w:r>
    </w:p>
    <w:p w14:paraId="04ED74A0" w14:textId="77777777" w:rsidR="00DC5B05" w:rsidRPr="00151E93" w:rsidRDefault="00DC5B05"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heme="minorHAnsi" w:hAnsi="Times" w:cs="Times New Roman"/>
          <w:bCs/>
          <w:iCs/>
          <w:color w:val="212121"/>
          <w:sz w:val="20"/>
          <w:szCs w:val="20"/>
        </w:rPr>
      </w:pPr>
    </w:p>
    <w:p w14:paraId="5727ACB5" w14:textId="77777777" w:rsidR="004B4BF4" w:rsidRPr="00151E93" w:rsidRDefault="004B4BF4"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12121"/>
          <w:sz w:val="20"/>
          <w:szCs w:val="20"/>
          <w:lang w:val="en"/>
        </w:rPr>
      </w:pPr>
      <w:r w:rsidRPr="00151E93">
        <w:rPr>
          <w:rFonts w:ascii="Times" w:eastAsia="Times New Roman" w:hAnsi="Times" w:cs="Courier New"/>
          <w:color w:val="212121"/>
          <w:sz w:val="20"/>
          <w:szCs w:val="20"/>
          <w:lang w:val="en"/>
        </w:rPr>
        <w:t>Research implications:</w:t>
      </w:r>
    </w:p>
    <w:p w14:paraId="281990F2" w14:textId="77777777" w:rsidR="004B4BF4" w:rsidRPr="00151E93" w:rsidRDefault="004B4BF4"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12121"/>
          <w:sz w:val="20"/>
          <w:szCs w:val="20"/>
        </w:rPr>
      </w:pPr>
      <w:r w:rsidRPr="00151E93">
        <w:rPr>
          <w:rFonts w:ascii="Times" w:eastAsia="Times New Roman" w:hAnsi="Times" w:cs="Courier New"/>
          <w:color w:val="212121"/>
          <w:sz w:val="20"/>
          <w:szCs w:val="20"/>
          <w:lang w:val="en"/>
        </w:rPr>
        <w:t>Technological progress has developed very rapidly, as developing countries must be clever in utilizing technology. Appropriate use in the health sector can help improve the health status of the community, especially in providing health promotion through social media. This is how effective health promotion through social media can improve awareness of healthy behavior in the millennial generation</w:t>
      </w:r>
    </w:p>
    <w:p w14:paraId="7B2C0FF0" w14:textId="77777777" w:rsidR="00DF3D6B" w:rsidRPr="00151E93" w:rsidRDefault="00DF3D6B" w:rsidP="002C28D3">
      <w:pPr>
        <w:spacing w:line="240" w:lineRule="auto"/>
        <w:ind w:right="282"/>
        <w:jc w:val="both"/>
        <w:rPr>
          <w:rFonts w:ascii="Times" w:hAnsi="Times"/>
          <w:b/>
          <w:sz w:val="20"/>
          <w:szCs w:val="20"/>
          <w:lang w:val="en-GB"/>
        </w:rPr>
      </w:pPr>
    </w:p>
    <w:p w14:paraId="646C703B" w14:textId="27FCFFBB" w:rsidR="00DF3D6B" w:rsidRPr="00151E93" w:rsidRDefault="00DF3D6B" w:rsidP="002C28D3">
      <w:pPr>
        <w:pStyle w:val="HTMLPreformatted"/>
        <w:spacing w:line="240" w:lineRule="auto"/>
        <w:ind w:right="282"/>
        <w:jc w:val="both"/>
        <w:rPr>
          <w:rFonts w:ascii="Times" w:hAnsi="Times"/>
          <w:color w:val="212121"/>
        </w:rPr>
      </w:pPr>
      <w:r w:rsidRPr="00151E93">
        <w:rPr>
          <w:rFonts w:ascii="Times" w:hAnsi="Times"/>
          <w:b/>
          <w:lang w:val="en-GB"/>
        </w:rPr>
        <w:t>Keywords:</w:t>
      </w:r>
      <w:r w:rsidRPr="00151E93">
        <w:rPr>
          <w:rFonts w:ascii="Times" w:hAnsi="Times"/>
          <w:lang w:val="en-GB"/>
        </w:rPr>
        <w:t xml:space="preserve"> </w:t>
      </w:r>
      <w:r w:rsidRPr="00151E93">
        <w:rPr>
          <w:rFonts w:ascii="Times" w:hAnsi="Times"/>
          <w:color w:val="212121"/>
          <w:lang w:val="en"/>
        </w:rPr>
        <w:t xml:space="preserve">Health promotion, social media, </w:t>
      </w:r>
      <w:r w:rsidR="002B7FEF" w:rsidRPr="00151E93">
        <w:rPr>
          <w:rFonts w:ascii="Times" w:hAnsi="Times"/>
          <w:color w:val="212121"/>
          <w:lang w:val="en"/>
        </w:rPr>
        <w:t>Instagram</w:t>
      </w:r>
    </w:p>
    <w:p w14:paraId="2062D6FA" w14:textId="29BBBF3F" w:rsidR="00DB1FD7" w:rsidRPr="00151E93" w:rsidRDefault="00DB1FD7" w:rsidP="002C28D3">
      <w:pPr>
        <w:widowControl w:val="0"/>
        <w:autoSpaceDE w:val="0"/>
        <w:autoSpaceDN w:val="0"/>
        <w:adjustRightInd w:val="0"/>
        <w:spacing w:line="240" w:lineRule="auto"/>
        <w:rPr>
          <w:rFonts w:ascii="Times" w:hAnsi="Times"/>
          <w:b/>
          <w:i/>
          <w:sz w:val="20"/>
          <w:szCs w:val="20"/>
        </w:rPr>
      </w:pPr>
    </w:p>
    <w:p w14:paraId="22A48E1C" w14:textId="1DEC80D2" w:rsidR="00C63678" w:rsidRPr="00151E93" w:rsidRDefault="00C63678" w:rsidP="002C28D3">
      <w:pPr>
        <w:widowControl w:val="0"/>
        <w:autoSpaceDE w:val="0"/>
        <w:autoSpaceDN w:val="0"/>
        <w:adjustRightInd w:val="0"/>
        <w:spacing w:line="240" w:lineRule="auto"/>
        <w:rPr>
          <w:rFonts w:ascii="Times" w:hAnsi="Times"/>
          <w:b/>
          <w:i/>
          <w:sz w:val="20"/>
          <w:szCs w:val="20"/>
        </w:rPr>
      </w:pPr>
    </w:p>
    <w:p w14:paraId="1516B80E" w14:textId="3CD6301C" w:rsidR="00C63678" w:rsidRDefault="00C63678" w:rsidP="002C28D3">
      <w:pPr>
        <w:widowControl w:val="0"/>
        <w:autoSpaceDE w:val="0"/>
        <w:autoSpaceDN w:val="0"/>
        <w:adjustRightInd w:val="0"/>
        <w:spacing w:line="240" w:lineRule="auto"/>
        <w:rPr>
          <w:rFonts w:ascii="Times" w:hAnsi="Times"/>
          <w:b/>
          <w:i/>
          <w:sz w:val="20"/>
          <w:szCs w:val="20"/>
        </w:rPr>
      </w:pPr>
    </w:p>
    <w:p w14:paraId="00007293" w14:textId="2C382C86" w:rsidR="002C28D3" w:rsidRDefault="002C28D3" w:rsidP="002C28D3">
      <w:pPr>
        <w:widowControl w:val="0"/>
        <w:autoSpaceDE w:val="0"/>
        <w:autoSpaceDN w:val="0"/>
        <w:adjustRightInd w:val="0"/>
        <w:spacing w:line="240" w:lineRule="auto"/>
        <w:rPr>
          <w:rFonts w:ascii="Times" w:hAnsi="Times"/>
          <w:b/>
          <w:i/>
          <w:sz w:val="20"/>
          <w:szCs w:val="20"/>
        </w:rPr>
      </w:pPr>
    </w:p>
    <w:p w14:paraId="0210D039" w14:textId="5A10DD2B" w:rsidR="002C28D3" w:rsidRDefault="002C28D3" w:rsidP="002C28D3">
      <w:pPr>
        <w:widowControl w:val="0"/>
        <w:autoSpaceDE w:val="0"/>
        <w:autoSpaceDN w:val="0"/>
        <w:adjustRightInd w:val="0"/>
        <w:spacing w:line="240" w:lineRule="auto"/>
        <w:rPr>
          <w:rFonts w:ascii="Times" w:hAnsi="Times"/>
          <w:b/>
          <w:i/>
          <w:sz w:val="20"/>
          <w:szCs w:val="20"/>
        </w:rPr>
      </w:pPr>
    </w:p>
    <w:p w14:paraId="540198E2" w14:textId="5C52F3E9" w:rsidR="002C28D3" w:rsidRDefault="002C28D3" w:rsidP="002C28D3">
      <w:pPr>
        <w:widowControl w:val="0"/>
        <w:autoSpaceDE w:val="0"/>
        <w:autoSpaceDN w:val="0"/>
        <w:adjustRightInd w:val="0"/>
        <w:spacing w:line="240" w:lineRule="auto"/>
        <w:rPr>
          <w:rFonts w:ascii="Times" w:hAnsi="Times"/>
          <w:b/>
          <w:i/>
          <w:sz w:val="20"/>
          <w:szCs w:val="20"/>
        </w:rPr>
      </w:pPr>
    </w:p>
    <w:p w14:paraId="75641B5E" w14:textId="4828D804" w:rsidR="002C28D3" w:rsidRDefault="002C28D3" w:rsidP="002C28D3">
      <w:pPr>
        <w:widowControl w:val="0"/>
        <w:autoSpaceDE w:val="0"/>
        <w:autoSpaceDN w:val="0"/>
        <w:adjustRightInd w:val="0"/>
        <w:spacing w:line="240" w:lineRule="auto"/>
        <w:rPr>
          <w:rFonts w:ascii="Times" w:hAnsi="Times"/>
          <w:b/>
          <w:i/>
          <w:sz w:val="20"/>
          <w:szCs w:val="20"/>
        </w:rPr>
      </w:pPr>
    </w:p>
    <w:p w14:paraId="61F3F2DC" w14:textId="77777777" w:rsidR="002C28D3" w:rsidRDefault="002C28D3" w:rsidP="002C28D3">
      <w:pPr>
        <w:widowControl w:val="0"/>
        <w:autoSpaceDE w:val="0"/>
        <w:autoSpaceDN w:val="0"/>
        <w:adjustRightInd w:val="0"/>
        <w:spacing w:line="240" w:lineRule="auto"/>
        <w:rPr>
          <w:rFonts w:ascii="Times" w:hAnsi="Times"/>
          <w:b/>
          <w:i/>
          <w:sz w:val="20"/>
          <w:szCs w:val="20"/>
        </w:rPr>
      </w:pPr>
    </w:p>
    <w:p w14:paraId="2DAFCE35" w14:textId="77777777" w:rsidR="002C28D3" w:rsidRPr="00151E93" w:rsidRDefault="002C28D3" w:rsidP="002C28D3">
      <w:pPr>
        <w:widowControl w:val="0"/>
        <w:autoSpaceDE w:val="0"/>
        <w:autoSpaceDN w:val="0"/>
        <w:adjustRightInd w:val="0"/>
        <w:spacing w:line="240" w:lineRule="auto"/>
        <w:rPr>
          <w:rFonts w:ascii="Times" w:hAnsi="Times"/>
          <w:b/>
          <w:i/>
          <w:sz w:val="20"/>
          <w:szCs w:val="20"/>
        </w:rPr>
      </w:pPr>
    </w:p>
    <w:p w14:paraId="367EE07C" w14:textId="77777777" w:rsidR="002C28D3" w:rsidRPr="00151E93" w:rsidRDefault="002C28D3" w:rsidP="002C28D3">
      <w:pPr>
        <w:widowControl w:val="0"/>
        <w:autoSpaceDE w:val="0"/>
        <w:autoSpaceDN w:val="0"/>
        <w:adjustRightInd w:val="0"/>
        <w:spacing w:line="240" w:lineRule="auto"/>
        <w:rPr>
          <w:rFonts w:ascii="Times" w:hAnsi="Times"/>
          <w:b/>
          <w:i/>
          <w:sz w:val="20"/>
          <w:szCs w:val="20"/>
        </w:rPr>
      </w:pPr>
    </w:p>
    <w:p w14:paraId="7EFFF761" w14:textId="3C76CDD6" w:rsidR="00BF3BAC" w:rsidRPr="00151E93" w:rsidRDefault="00BF3BAC" w:rsidP="002C28D3">
      <w:pPr>
        <w:widowControl w:val="0"/>
        <w:autoSpaceDE w:val="0"/>
        <w:autoSpaceDN w:val="0"/>
        <w:adjustRightInd w:val="0"/>
        <w:spacing w:line="240" w:lineRule="auto"/>
        <w:rPr>
          <w:rFonts w:ascii="Times" w:hAnsi="Times"/>
          <w:b/>
          <w:sz w:val="20"/>
          <w:szCs w:val="20"/>
        </w:rPr>
      </w:pPr>
      <w:r w:rsidRPr="00151E93">
        <w:rPr>
          <w:rFonts w:ascii="Times" w:hAnsi="Times"/>
          <w:b/>
          <w:sz w:val="20"/>
          <w:szCs w:val="20"/>
        </w:rPr>
        <w:lastRenderedPageBreak/>
        <w:t>INTRODUCTION</w:t>
      </w:r>
    </w:p>
    <w:p w14:paraId="7734288E" w14:textId="061FE18A" w:rsidR="000F7296" w:rsidRPr="00151E93" w:rsidRDefault="00F416F0" w:rsidP="008200B6">
      <w:pPr>
        <w:widowControl w:val="0"/>
        <w:autoSpaceDE w:val="0"/>
        <w:autoSpaceDN w:val="0"/>
        <w:adjustRightInd w:val="0"/>
        <w:spacing w:line="240" w:lineRule="auto"/>
        <w:jc w:val="both"/>
        <w:rPr>
          <w:rFonts w:ascii="Times" w:hAnsi="Times"/>
          <w:bCs/>
          <w:iCs/>
          <w:sz w:val="20"/>
          <w:szCs w:val="20"/>
        </w:rPr>
      </w:pPr>
      <w:r w:rsidRPr="00151E93">
        <w:rPr>
          <w:rFonts w:ascii="Times" w:hAnsi="Times"/>
          <w:bCs/>
          <w:iCs/>
          <w:sz w:val="20"/>
          <w:szCs w:val="20"/>
        </w:rPr>
        <w:t>Today, many organizations and professionals have adopted social media tools (e.g. Facebook, Twitter, and YouTube) for different personal or professional purposes such as broadcasting, education, knowledge sharing, communicating with customers, or encouraging collaboration among team members. Physicians have also been attracted to the mainstream popularity of social media in society</w:t>
      </w:r>
      <w:r w:rsidR="00556976" w:rsidRPr="00151E93">
        <w:rPr>
          <w:rFonts w:ascii="Times" w:hAnsi="Times"/>
          <w:bCs/>
          <w:iCs/>
          <w:sz w:val="20"/>
          <w:szCs w:val="20"/>
        </w:rPr>
        <w:t xml:space="preserve"> </w:t>
      </w:r>
      <w:r w:rsidRPr="00151E93">
        <w:rPr>
          <w:rFonts w:ascii="Times" w:hAnsi="Times"/>
          <w:bCs/>
          <w:iCs/>
          <w:sz w:val="20"/>
          <w:szCs w:val="20"/>
        </w:rPr>
        <w:fldChar w:fldCharType="begin" w:fldLock="1"/>
      </w:r>
      <w:r w:rsidR="00993B1F" w:rsidRPr="00151E93">
        <w:rPr>
          <w:rFonts w:ascii="Times" w:hAnsi="Times"/>
          <w:bCs/>
          <w:iCs/>
          <w:sz w:val="20"/>
          <w:szCs w:val="20"/>
        </w:rPr>
        <w:instrText>ADDIN CSL_CITATION {"citationItems":[{"id":"ITEM-1","itemData":{"DOI":"10.1177/1460458214540907","ISSN":"1460-4582","author":[{"dropping-particle":"","family":"Panahi","given":"Sirous","non-dropping-particle":"","parse-names":false,"suffix":""},{"dropping-particle":"","family":"Watson","given":"Jason","non-dropping-particle":"","parse-names":false,"suffix":""},{"dropping-particle":"","family":"Partridge","given":"Helen","non-dropping-particle":"","parse-names":false,"suffix":""}],"container-title":"Health Informatics Journal","id":"ITEM-1","issue":"2","issued":{"date-parts":[["2016","6","18"]]},"page":"99-112","title":"Social media and physicians: Exploring the benefits and challenges","type":"article-journal","volume":"22"},"uris":["http://www.mendeley.com/documents/?uuid=7c848617-44d8-3c36-b4b4-243cec5e7e72"]}],"mendeley":{"formattedCitation":"(Panahi, Watson, &amp; Partridge, 2016)","plainTextFormattedCitation":"(Panahi, Watson, &amp; Partridge, 2016)","previouslyFormattedCitation":"(Panahi, Watson, &amp; Partridge, 2016)"},"properties":{"noteIndex":0},"schema":"https://github.com/citation-style-language/schema/raw/master/csl-citation.json"}</w:instrText>
      </w:r>
      <w:r w:rsidRPr="00151E93">
        <w:rPr>
          <w:rFonts w:ascii="Times" w:hAnsi="Times"/>
          <w:bCs/>
          <w:iCs/>
          <w:sz w:val="20"/>
          <w:szCs w:val="20"/>
        </w:rPr>
        <w:fldChar w:fldCharType="separate"/>
      </w:r>
      <w:r w:rsidRPr="00151E93">
        <w:rPr>
          <w:rFonts w:ascii="Times" w:hAnsi="Times"/>
          <w:bCs/>
          <w:iCs/>
          <w:noProof/>
          <w:sz w:val="20"/>
          <w:szCs w:val="20"/>
        </w:rPr>
        <w:t>(Panahi, Watson, &amp; Partridge, 2016)</w:t>
      </w:r>
      <w:r w:rsidRPr="00151E93">
        <w:rPr>
          <w:rFonts w:ascii="Times" w:hAnsi="Times"/>
          <w:bCs/>
          <w:iCs/>
          <w:sz w:val="20"/>
          <w:szCs w:val="20"/>
        </w:rPr>
        <w:fldChar w:fldCharType="end"/>
      </w:r>
      <w:r w:rsidR="000F7296" w:rsidRPr="00151E93">
        <w:rPr>
          <w:rFonts w:ascii="Times" w:hAnsi="Times"/>
          <w:bCs/>
          <w:iCs/>
          <w:sz w:val="20"/>
          <w:szCs w:val="20"/>
        </w:rPr>
        <w:t>.</w:t>
      </w:r>
    </w:p>
    <w:p w14:paraId="2B2BA803" w14:textId="77777777" w:rsidR="000F7296" w:rsidRPr="00151E93" w:rsidRDefault="00153835" w:rsidP="008200B6">
      <w:pPr>
        <w:widowControl w:val="0"/>
        <w:autoSpaceDE w:val="0"/>
        <w:autoSpaceDN w:val="0"/>
        <w:adjustRightInd w:val="0"/>
        <w:spacing w:line="240" w:lineRule="auto"/>
        <w:jc w:val="both"/>
        <w:rPr>
          <w:rFonts w:ascii="Times" w:hAnsi="Times"/>
          <w:sz w:val="20"/>
          <w:szCs w:val="20"/>
        </w:rPr>
      </w:pPr>
      <w:r w:rsidRPr="00151E93">
        <w:rPr>
          <w:rFonts w:ascii="Times" w:eastAsia="Times New Roman" w:hAnsi="Times"/>
          <w:sz w:val="20"/>
          <w:szCs w:val="20"/>
        </w:rPr>
        <w:t>The development of the internet has begun the industrial revolution 4.0, with the internet all able to connect with the cloud system and internet of things (IoT). The era of the industrial revolution 4.0 can be a challenge in every sector, one of which is the health sector. This sector is most likely to benefit from joining physical, digital and biological systems, even though this sector is not ready to accept changes.</w:t>
      </w:r>
    </w:p>
    <w:p w14:paraId="7757537D" w14:textId="0DBDDB4F" w:rsidR="000F7296" w:rsidRPr="00151E93" w:rsidRDefault="00F86F9C" w:rsidP="008200B6">
      <w:pPr>
        <w:widowControl w:val="0"/>
        <w:autoSpaceDE w:val="0"/>
        <w:autoSpaceDN w:val="0"/>
        <w:adjustRightInd w:val="0"/>
        <w:spacing w:line="240" w:lineRule="auto"/>
        <w:jc w:val="both"/>
        <w:rPr>
          <w:rFonts w:ascii="Times" w:hAnsi="Times"/>
          <w:sz w:val="20"/>
          <w:szCs w:val="20"/>
        </w:rPr>
      </w:pPr>
      <w:r w:rsidRPr="00151E93">
        <w:rPr>
          <w:rFonts w:ascii="Times" w:hAnsi="Times" w:cs="Times"/>
          <w:color w:val="000000"/>
          <w:sz w:val="20"/>
          <w:szCs w:val="20"/>
        </w:rPr>
        <w:t>Social media through the internet has great potential for health promotion and other health interventions, and it is easier to touch targets at each level. (The Role of Social Media in Health Promotion Efforts</w:t>
      </w:r>
      <w:r w:rsidR="00DE6FD2" w:rsidRPr="00151E93">
        <w:rPr>
          <w:rFonts w:ascii="Times" w:hAnsi="Times" w:cs="Times"/>
          <w:color w:val="000000"/>
          <w:sz w:val="20"/>
          <w:szCs w:val="20"/>
        </w:rPr>
        <w:t>. (</w:t>
      </w:r>
      <w:r w:rsidR="004B4BF4" w:rsidRPr="00151E93">
        <w:rPr>
          <w:rFonts w:ascii="Times" w:hAnsi="Times" w:cs="Times"/>
          <w:i/>
          <w:color w:val="000000"/>
          <w:sz w:val="20"/>
          <w:szCs w:val="20"/>
        </w:rPr>
        <w:t xml:space="preserve">leonita,2018) </w:t>
      </w:r>
    </w:p>
    <w:p w14:paraId="564E2EE9" w14:textId="2AA1F8BD" w:rsidR="000F7296" w:rsidRPr="00151E93" w:rsidRDefault="00F86F9C" w:rsidP="008200B6">
      <w:pPr>
        <w:widowControl w:val="0"/>
        <w:autoSpaceDE w:val="0"/>
        <w:autoSpaceDN w:val="0"/>
        <w:adjustRightInd w:val="0"/>
        <w:spacing w:line="240" w:lineRule="auto"/>
        <w:jc w:val="both"/>
        <w:rPr>
          <w:rFonts w:ascii="Times" w:hAnsi="Times"/>
          <w:sz w:val="20"/>
          <w:szCs w:val="20"/>
        </w:rPr>
      </w:pPr>
      <w:r w:rsidRPr="00151E93">
        <w:rPr>
          <w:rFonts w:ascii="Times" w:hAnsi="Times" w:cs="Times"/>
          <w:color w:val="000000"/>
          <w:sz w:val="20"/>
          <w:szCs w:val="20"/>
        </w:rPr>
        <w:t>Health information obtained through the web quickly and easily can cause information imbalances.</w:t>
      </w:r>
      <w:r w:rsidR="004B4BF4" w:rsidRPr="00151E93">
        <w:rPr>
          <w:rFonts w:ascii="Times" w:hAnsi="Times" w:cs="Times"/>
          <w:color w:val="000000"/>
          <w:sz w:val="20"/>
          <w:szCs w:val="20"/>
        </w:rPr>
        <w:t>[</w:t>
      </w:r>
      <w:r w:rsidR="004B4BF4" w:rsidRPr="00151E93">
        <w:rPr>
          <w:rFonts w:ascii="Times" w:hAnsi="Times" w:cs="Times"/>
          <w:i/>
          <w:color w:val="000000"/>
          <w:sz w:val="20"/>
          <w:szCs w:val="20"/>
        </w:rPr>
        <w:t>Jacobs et.al (2017) Health information seeking in the digital age: An analysis of health information seeking behavior among US adults. Cogent Social Sciences (2017</w:t>
      </w:r>
      <w:r w:rsidR="00DE6FD2" w:rsidRPr="00151E93">
        <w:rPr>
          <w:rFonts w:ascii="Times" w:hAnsi="Times" w:cs="Times"/>
          <w:i/>
          <w:color w:val="000000"/>
          <w:sz w:val="20"/>
          <w:szCs w:val="20"/>
        </w:rPr>
        <w:t>)</w:t>
      </w:r>
      <w:r w:rsidR="00DE6FD2" w:rsidRPr="00151E93">
        <w:rPr>
          <w:rFonts w:ascii="Times" w:hAnsi="Times"/>
          <w:sz w:val="20"/>
          <w:szCs w:val="20"/>
        </w:rPr>
        <w:t xml:space="preserve">. </w:t>
      </w:r>
      <w:r w:rsidR="00351974" w:rsidRPr="00151E93">
        <w:rPr>
          <w:rFonts w:ascii="Times" w:eastAsia="Times New Roman" w:hAnsi="Times" w:cs="Courier New"/>
          <w:color w:val="212121"/>
          <w:sz w:val="20"/>
          <w:szCs w:val="20"/>
        </w:rPr>
        <w:t>The term social media refers to activities among people gathered online who share information using conversational media that make it easy to create and share content in the form of words, pictures, videos, and audios (</w:t>
      </w:r>
      <w:proofErr w:type="spellStart"/>
      <w:r w:rsidR="00351974" w:rsidRPr="00151E93">
        <w:rPr>
          <w:rFonts w:ascii="Times" w:eastAsia="Times New Roman" w:hAnsi="Times" w:cs="Courier New"/>
          <w:color w:val="212121"/>
          <w:sz w:val="20"/>
          <w:szCs w:val="20"/>
        </w:rPr>
        <w:t>Safko</w:t>
      </w:r>
      <w:proofErr w:type="spellEnd"/>
      <w:r w:rsidR="00351974" w:rsidRPr="00151E93">
        <w:rPr>
          <w:rFonts w:ascii="Times" w:eastAsia="Times New Roman" w:hAnsi="Times" w:cs="Courier New"/>
          <w:color w:val="212121"/>
          <w:sz w:val="20"/>
          <w:szCs w:val="20"/>
        </w:rPr>
        <w:t xml:space="preserve"> &amp; Brake, 2009). Categories of social media defined by Sterne (2010) include the following: forums and message boards, review and opinion sites, social networks, blogging and microblogging, bookmarking, and media sharing.</w:t>
      </w:r>
      <w:r w:rsidR="00351974" w:rsidRPr="00151E93">
        <w:rPr>
          <w:rFonts w:ascii="Times" w:eastAsia="Times New Roman" w:hAnsi="Times" w:cs="Courier New"/>
          <w:color w:val="212121"/>
          <w:sz w:val="20"/>
          <w:szCs w:val="20"/>
        </w:rPr>
        <w:fldChar w:fldCharType="begin" w:fldLock="1"/>
      </w:r>
      <w:r w:rsidR="00351974" w:rsidRPr="00151E93">
        <w:rPr>
          <w:rFonts w:ascii="Times" w:eastAsia="Times New Roman" w:hAnsi="Times" w:cs="Courier New"/>
          <w:color w:val="212121"/>
          <w:sz w:val="20"/>
          <w:szCs w:val="20"/>
        </w:rPr>
        <w:instrText>ADDIN CSL_CITATION {"citationItems":[{"id":"ITEM-1","itemData":{"DOI":"10.1177/1524839911433467","ISSN":"1524-8399","author":[{"dropping-particle":"","family":"Neiger","given":"Brad L.","non-dropping-particle":"","parse-names":false,"suffix":""},{"dropping-particle":"","family":"Thackeray","given":"Rosemary","non-dropping-particle":"","parse-names":false,"suffix":""},{"dropping-particle":"","family":"Wagenen","given":"Sarah A.","non-dropping-particle":"Van","parse-names":false,"suffix":""},{"dropping-particle":"","family":"Hanson","given":"Carl L.","non-dropping-particle":"","parse-names":false,"suffix":""},{"dropping-particle":"","family":"West","given":"Joshua H.","non-dropping-particle":"","parse-names":false,"suffix":""},{"dropping-particle":"","family":"Barnes","given":"Michael D.","non-dropping-particle":"","parse-names":false,"suffix":""},{"dropping-particle":"","family":"Fagen","given":"Michael C.","non-dropping-particle":"","parse-names":false,"suffix":""}],"container-title":"Health Promotion Practice","id":"ITEM-1","issue":"2","issued":{"date-parts":[["2012","3"]]},"page":"159-164","title":"Use of Social Media in Health Promotion","type":"article-journal","volume":"13"},"uris":["http://www.mendeley.com/documents/?uuid=71878511-ce07-3a59-b45f-0d92a8ca5e3d"]}],"mendeley":{"formattedCitation":"(Neiger et al., 2012)","plainTextFormattedCitation":"(Neiger et al., 2012)","previouslyFormattedCitation":"(Neiger et al., 2012)"},"properties":{"noteIndex":0},"schema":"https://github.com/citation-style-language/schema/raw/master/csl-citation.json"}</w:instrText>
      </w:r>
      <w:r w:rsidR="00351974" w:rsidRPr="00151E93">
        <w:rPr>
          <w:rFonts w:ascii="Times" w:eastAsia="Times New Roman" w:hAnsi="Times" w:cs="Courier New"/>
          <w:color w:val="212121"/>
          <w:sz w:val="20"/>
          <w:szCs w:val="20"/>
        </w:rPr>
        <w:fldChar w:fldCharType="separate"/>
      </w:r>
      <w:r w:rsidR="00351974" w:rsidRPr="00151E93">
        <w:rPr>
          <w:rFonts w:ascii="Times" w:eastAsia="Times New Roman" w:hAnsi="Times" w:cs="Courier New"/>
          <w:noProof/>
          <w:sz w:val="20"/>
          <w:szCs w:val="20"/>
        </w:rPr>
        <w:t>(Neiger et al., 2012</w:t>
      </w:r>
      <w:r w:rsidR="00351974" w:rsidRPr="00151E93">
        <w:rPr>
          <w:rFonts w:ascii="Times" w:eastAsia="Times New Roman" w:hAnsi="Times" w:cs="Courier New"/>
          <w:noProof/>
          <w:color w:val="212121"/>
          <w:sz w:val="20"/>
          <w:szCs w:val="20"/>
        </w:rPr>
        <w:t>)</w:t>
      </w:r>
      <w:r w:rsidR="00351974" w:rsidRPr="00151E93">
        <w:rPr>
          <w:rFonts w:ascii="Times" w:eastAsia="Times New Roman" w:hAnsi="Times" w:cs="Courier New"/>
          <w:color w:val="212121"/>
          <w:sz w:val="20"/>
          <w:szCs w:val="20"/>
        </w:rPr>
        <w:fldChar w:fldCharType="end"/>
      </w:r>
    </w:p>
    <w:p w14:paraId="76482CA5" w14:textId="74A6AA1E" w:rsidR="000F7296" w:rsidRPr="00151E93" w:rsidRDefault="00C76103"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12121"/>
          <w:sz w:val="20"/>
          <w:szCs w:val="20"/>
        </w:rPr>
      </w:pPr>
      <w:r w:rsidRPr="00151E93">
        <w:rPr>
          <w:rFonts w:ascii="Times" w:eastAsia="Times New Roman" w:hAnsi="Times" w:cs="Courier New"/>
          <w:color w:val="212121"/>
          <w:sz w:val="20"/>
          <w:szCs w:val="20"/>
          <w:lang w:val="id-ID"/>
        </w:rPr>
        <w:t xml:space="preserve">The term </w:t>
      </w:r>
      <w:proofErr w:type="spellStart"/>
      <w:r w:rsidRPr="00151E93">
        <w:rPr>
          <w:rFonts w:ascii="Times" w:eastAsia="Times New Roman" w:hAnsi="Times" w:cs="Courier New"/>
          <w:color w:val="212121"/>
          <w:sz w:val="20"/>
          <w:szCs w:val="20"/>
          <w:lang w:val="id-ID"/>
        </w:rPr>
        <w:t>social</w:t>
      </w:r>
      <w:proofErr w:type="spellEnd"/>
      <w:r w:rsidRPr="00151E93">
        <w:rPr>
          <w:rFonts w:ascii="Times" w:eastAsia="Times New Roman" w:hAnsi="Times" w:cs="Courier New"/>
          <w:color w:val="212121"/>
          <w:sz w:val="20"/>
          <w:szCs w:val="20"/>
          <w:lang w:val="id-ID"/>
        </w:rPr>
        <w:t xml:space="preserve"> media </w:t>
      </w:r>
      <w:proofErr w:type="spellStart"/>
      <w:r w:rsidRPr="00151E93">
        <w:rPr>
          <w:rFonts w:ascii="Times" w:eastAsia="Times New Roman" w:hAnsi="Times" w:cs="Courier New"/>
          <w:color w:val="212121"/>
          <w:sz w:val="20"/>
          <w:szCs w:val="20"/>
          <w:lang w:val="id-ID"/>
        </w:rPr>
        <w:t>refers</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to</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activities</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among</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people</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collected</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online</w:t>
      </w:r>
      <w:proofErr w:type="spellEnd"/>
      <w:r w:rsidRPr="00151E93">
        <w:rPr>
          <w:rFonts w:ascii="Times" w:eastAsia="Times New Roman" w:hAnsi="Times" w:cs="Courier New"/>
          <w:color w:val="212121"/>
          <w:sz w:val="20"/>
          <w:szCs w:val="20"/>
          <w:lang w:val="id-ID"/>
        </w:rPr>
        <w:t xml:space="preserve"> that </w:t>
      </w:r>
      <w:proofErr w:type="spellStart"/>
      <w:r w:rsidRPr="00151E93">
        <w:rPr>
          <w:rFonts w:ascii="Times" w:eastAsia="Times New Roman" w:hAnsi="Times" w:cs="Courier New"/>
          <w:color w:val="212121"/>
          <w:sz w:val="20"/>
          <w:szCs w:val="20"/>
          <w:lang w:val="id-ID"/>
        </w:rPr>
        <w:t>share</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information</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using</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conversation</w:t>
      </w:r>
      <w:proofErr w:type="spellEnd"/>
      <w:r w:rsidRPr="00151E93">
        <w:rPr>
          <w:rFonts w:ascii="Times" w:eastAsia="Times New Roman" w:hAnsi="Times" w:cs="Courier New"/>
          <w:color w:val="212121"/>
          <w:sz w:val="20"/>
          <w:szCs w:val="20"/>
          <w:lang w:val="id-ID"/>
        </w:rPr>
        <w:t xml:space="preserve"> media that </w:t>
      </w:r>
      <w:proofErr w:type="spellStart"/>
      <w:r w:rsidRPr="00151E93">
        <w:rPr>
          <w:rFonts w:ascii="Times" w:eastAsia="Times New Roman" w:hAnsi="Times" w:cs="Courier New"/>
          <w:color w:val="212121"/>
          <w:sz w:val="20"/>
          <w:szCs w:val="20"/>
          <w:lang w:val="id-ID"/>
        </w:rPr>
        <w:t>makes</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it</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easy</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to</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create</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and</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share</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content</w:t>
      </w:r>
      <w:proofErr w:type="spellEnd"/>
      <w:r w:rsidRPr="00151E93">
        <w:rPr>
          <w:rFonts w:ascii="Times" w:eastAsia="Times New Roman" w:hAnsi="Times" w:cs="Courier New"/>
          <w:color w:val="212121"/>
          <w:sz w:val="20"/>
          <w:szCs w:val="20"/>
          <w:lang w:val="id-ID"/>
        </w:rPr>
        <w:t xml:space="preserve"> in </w:t>
      </w:r>
      <w:proofErr w:type="spellStart"/>
      <w:r w:rsidRPr="00151E93">
        <w:rPr>
          <w:rFonts w:ascii="Times" w:eastAsia="Times New Roman" w:hAnsi="Times" w:cs="Courier New"/>
          <w:color w:val="212121"/>
          <w:sz w:val="20"/>
          <w:szCs w:val="20"/>
          <w:lang w:val="id-ID"/>
        </w:rPr>
        <w:t>the</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form</w:t>
      </w:r>
      <w:proofErr w:type="spellEnd"/>
      <w:r w:rsidRPr="00151E93">
        <w:rPr>
          <w:rFonts w:ascii="Times" w:eastAsia="Times New Roman" w:hAnsi="Times" w:cs="Courier New"/>
          <w:color w:val="212121"/>
          <w:sz w:val="20"/>
          <w:szCs w:val="20"/>
          <w:lang w:val="id-ID"/>
        </w:rPr>
        <w:t xml:space="preserve"> of </w:t>
      </w:r>
      <w:proofErr w:type="spellStart"/>
      <w:r w:rsidRPr="00151E93">
        <w:rPr>
          <w:rFonts w:ascii="Times" w:eastAsia="Times New Roman" w:hAnsi="Times" w:cs="Courier New"/>
          <w:color w:val="212121"/>
          <w:sz w:val="20"/>
          <w:szCs w:val="20"/>
          <w:lang w:val="id-ID"/>
        </w:rPr>
        <w:t>words</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images</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videos</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and</w:t>
      </w:r>
      <w:proofErr w:type="spellEnd"/>
      <w:r w:rsidRPr="00151E93">
        <w:rPr>
          <w:rFonts w:ascii="Times" w:eastAsia="Times New Roman" w:hAnsi="Times" w:cs="Courier New"/>
          <w:color w:val="212121"/>
          <w:sz w:val="20"/>
          <w:szCs w:val="20"/>
          <w:lang w:val="id-ID"/>
        </w:rPr>
        <w:t xml:space="preserve"> audio (</w:t>
      </w:r>
      <w:proofErr w:type="spellStart"/>
      <w:r w:rsidRPr="00151E93">
        <w:rPr>
          <w:rFonts w:ascii="Times" w:eastAsia="Times New Roman" w:hAnsi="Times" w:cs="Courier New"/>
          <w:color w:val="212121"/>
          <w:sz w:val="20"/>
          <w:szCs w:val="20"/>
          <w:lang w:val="id-ID"/>
        </w:rPr>
        <w:t>Safko</w:t>
      </w:r>
      <w:proofErr w:type="spellEnd"/>
      <w:r w:rsidRPr="00151E93">
        <w:rPr>
          <w:rFonts w:ascii="Times" w:eastAsia="Times New Roman" w:hAnsi="Times" w:cs="Courier New"/>
          <w:color w:val="212121"/>
          <w:sz w:val="20"/>
          <w:szCs w:val="20"/>
          <w:lang w:val="id-ID"/>
        </w:rPr>
        <w:t xml:space="preserve"> &amp; </w:t>
      </w:r>
      <w:proofErr w:type="spellStart"/>
      <w:r w:rsidRPr="00151E93">
        <w:rPr>
          <w:rFonts w:ascii="Times" w:eastAsia="Times New Roman" w:hAnsi="Times" w:cs="Courier New"/>
          <w:color w:val="212121"/>
          <w:sz w:val="20"/>
          <w:szCs w:val="20"/>
          <w:lang w:val="id-ID"/>
        </w:rPr>
        <w:t>Brake</w:t>
      </w:r>
      <w:proofErr w:type="spellEnd"/>
      <w:r w:rsidRPr="00151E93">
        <w:rPr>
          <w:rFonts w:ascii="Times" w:eastAsia="Times New Roman" w:hAnsi="Times" w:cs="Courier New"/>
          <w:color w:val="212121"/>
          <w:sz w:val="20"/>
          <w:szCs w:val="20"/>
          <w:lang w:val="id-ID"/>
        </w:rPr>
        <w:t xml:space="preserve">, 2009). The </w:t>
      </w:r>
      <w:proofErr w:type="spellStart"/>
      <w:r w:rsidRPr="00151E93">
        <w:rPr>
          <w:rFonts w:ascii="Times" w:eastAsia="Times New Roman" w:hAnsi="Times" w:cs="Courier New"/>
          <w:color w:val="212121"/>
          <w:sz w:val="20"/>
          <w:szCs w:val="20"/>
          <w:lang w:val="id-ID"/>
        </w:rPr>
        <w:t>social</w:t>
      </w:r>
      <w:proofErr w:type="spellEnd"/>
      <w:r w:rsidRPr="00151E93">
        <w:rPr>
          <w:rFonts w:ascii="Times" w:eastAsia="Times New Roman" w:hAnsi="Times" w:cs="Courier New"/>
          <w:color w:val="212121"/>
          <w:sz w:val="20"/>
          <w:szCs w:val="20"/>
          <w:lang w:val="id-ID"/>
        </w:rPr>
        <w:t xml:space="preserve"> media </w:t>
      </w:r>
      <w:proofErr w:type="spellStart"/>
      <w:r w:rsidRPr="00151E93">
        <w:rPr>
          <w:rFonts w:ascii="Times" w:eastAsia="Times New Roman" w:hAnsi="Times" w:cs="Courier New"/>
          <w:color w:val="212121"/>
          <w:sz w:val="20"/>
          <w:szCs w:val="20"/>
          <w:lang w:val="id-ID"/>
        </w:rPr>
        <w:t>categories</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defined</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by</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Sterne</w:t>
      </w:r>
      <w:proofErr w:type="spellEnd"/>
      <w:r w:rsidRPr="00151E93">
        <w:rPr>
          <w:rFonts w:ascii="Times" w:eastAsia="Times New Roman" w:hAnsi="Times" w:cs="Courier New"/>
          <w:color w:val="212121"/>
          <w:sz w:val="20"/>
          <w:szCs w:val="20"/>
          <w:lang w:val="id-ID"/>
        </w:rPr>
        <w:t xml:space="preserve"> (2010) </w:t>
      </w:r>
      <w:proofErr w:type="spellStart"/>
      <w:r w:rsidRPr="00151E93">
        <w:rPr>
          <w:rFonts w:ascii="Times" w:eastAsia="Times New Roman" w:hAnsi="Times" w:cs="Courier New"/>
          <w:color w:val="212121"/>
          <w:sz w:val="20"/>
          <w:szCs w:val="20"/>
          <w:lang w:val="id-ID"/>
        </w:rPr>
        <w:t>include</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the</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following</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forums</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and</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message</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boards</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site</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reviews</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and</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opinions</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social</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networking</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blogging</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and</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microblogging</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bookmarks</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and</w:t>
      </w:r>
      <w:proofErr w:type="spellEnd"/>
      <w:r w:rsidRPr="00151E93">
        <w:rPr>
          <w:rFonts w:ascii="Times" w:eastAsia="Times New Roman" w:hAnsi="Times" w:cs="Courier New"/>
          <w:color w:val="212121"/>
          <w:sz w:val="20"/>
          <w:szCs w:val="20"/>
          <w:lang w:val="id-ID"/>
        </w:rPr>
        <w:t xml:space="preserve"> </w:t>
      </w:r>
      <w:proofErr w:type="spellStart"/>
      <w:r w:rsidRPr="00151E93">
        <w:rPr>
          <w:rFonts w:ascii="Times" w:eastAsia="Times New Roman" w:hAnsi="Times" w:cs="Courier New"/>
          <w:color w:val="212121"/>
          <w:sz w:val="20"/>
          <w:szCs w:val="20"/>
          <w:lang w:val="id-ID"/>
        </w:rPr>
        <w:t>sharing</w:t>
      </w:r>
      <w:proofErr w:type="spellEnd"/>
      <w:r w:rsidRPr="00151E93">
        <w:rPr>
          <w:rFonts w:ascii="Times" w:eastAsia="Times New Roman" w:hAnsi="Times" w:cs="Courier New"/>
          <w:color w:val="212121"/>
          <w:sz w:val="20"/>
          <w:szCs w:val="20"/>
          <w:lang w:val="id-ID"/>
        </w:rPr>
        <w:t xml:space="preserve"> media</w:t>
      </w:r>
      <w:r w:rsidR="00351974" w:rsidRPr="00151E93">
        <w:rPr>
          <w:rFonts w:ascii="Times" w:eastAsia="Times New Roman" w:hAnsi="Times" w:cs="Courier New"/>
          <w:color w:val="212121"/>
          <w:sz w:val="20"/>
          <w:szCs w:val="20"/>
          <w:lang w:val="id-ID"/>
        </w:rPr>
        <w:t>.</w:t>
      </w:r>
      <w:r w:rsidR="00351974" w:rsidRPr="00151E93">
        <w:rPr>
          <w:rFonts w:ascii="Times" w:eastAsia="Times New Roman" w:hAnsi="Times" w:cs="Courier New"/>
          <w:color w:val="212121"/>
          <w:sz w:val="20"/>
          <w:szCs w:val="20"/>
        </w:rPr>
        <w:t xml:space="preserve"> </w:t>
      </w:r>
      <w:r w:rsidR="00351974" w:rsidRPr="00151E93">
        <w:rPr>
          <w:rFonts w:ascii="Times" w:eastAsia="Times New Roman" w:hAnsi="Times" w:cs="Courier New"/>
          <w:color w:val="212121"/>
          <w:sz w:val="20"/>
          <w:szCs w:val="20"/>
        </w:rPr>
        <w:fldChar w:fldCharType="begin" w:fldLock="1"/>
      </w:r>
      <w:r w:rsidR="00351974" w:rsidRPr="00151E93">
        <w:rPr>
          <w:rFonts w:ascii="Times" w:eastAsia="Times New Roman" w:hAnsi="Times" w:cs="Courier New"/>
          <w:color w:val="212121"/>
          <w:sz w:val="20"/>
          <w:szCs w:val="20"/>
        </w:rPr>
        <w:instrText>ADDIN CSL_CITATION {"citationItems":[{"id":"ITEM-1","itemData":{"DOI":"10.1177/1524839911433467","ISSN":"1524-8399","author":[{"dropping-particle":"","family":"Neiger","given":"Brad L.","non-dropping-particle":"","parse-names":false,"suffix":""},{"dropping-particle":"","family":"Thackeray","given":"Rosemary","non-dropping-particle":"","parse-names":false,"suffix":""},{"dropping-particle":"","family":"Wagenen","given":"Sarah A.","non-dropping-particle":"Van","parse-names":false,"suffix":""},{"dropping-particle":"","family":"Hanson","given":"Carl L.","non-dropping-particle":"","parse-names":false,"suffix":""},{"dropping-particle":"","family":"West","given":"Joshua H.","non-dropping-particle":"","parse-names":false,"suffix":""},{"dropping-particle":"","family":"Barnes","given":"Michael D.","non-dropping-particle":"","parse-names":false,"suffix":""},{"dropping-particle":"","family":"Fagen","given":"Michael C.","non-dropping-particle":"","parse-names":false,"suffix":""}],"container-title":"Health Promotion Practice","id":"ITEM-1","issue":"2","issued":{"date-parts":[["2012","3"]]},"page":"159-164","title":"Use of Social Media in Health Promotion","type":"article-journal","volume":"13"},"uris":["http://www.mendeley.com/documents/?uuid=71878511-ce07-3a59-b45f-0d92a8ca5e3d"]}],"mendeley":{"formattedCitation":"(Neiger et al., 2012)","plainTextFormattedCitation":"(Neiger et al., 2012)","previouslyFormattedCitation":"(Neiger et al., 2012)"},"properties":{"noteIndex":0},"schema":"https://github.com/citation-style-language/schema/raw/master/csl-citation.json"}</w:instrText>
      </w:r>
      <w:r w:rsidR="00351974" w:rsidRPr="00151E93">
        <w:rPr>
          <w:rFonts w:ascii="Times" w:eastAsia="Times New Roman" w:hAnsi="Times" w:cs="Courier New"/>
          <w:color w:val="212121"/>
          <w:sz w:val="20"/>
          <w:szCs w:val="20"/>
        </w:rPr>
        <w:fldChar w:fldCharType="separate"/>
      </w:r>
      <w:r w:rsidR="00351974" w:rsidRPr="00151E93">
        <w:rPr>
          <w:rFonts w:ascii="Times" w:eastAsia="Times New Roman" w:hAnsi="Times" w:cs="Courier New"/>
          <w:noProof/>
          <w:color w:val="212121"/>
          <w:sz w:val="20"/>
          <w:szCs w:val="20"/>
        </w:rPr>
        <w:t>(Neiger et al., 2012)</w:t>
      </w:r>
      <w:r w:rsidR="00351974" w:rsidRPr="00151E93">
        <w:rPr>
          <w:rFonts w:ascii="Times" w:eastAsia="Times New Roman" w:hAnsi="Times" w:cs="Courier New"/>
          <w:color w:val="212121"/>
          <w:sz w:val="20"/>
          <w:szCs w:val="20"/>
        </w:rPr>
        <w:fldChar w:fldCharType="end"/>
      </w:r>
    </w:p>
    <w:p w14:paraId="455A2FAE" w14:textId="272940C6" w:rsidR="000F7296" w:rsidRPr="002C28D3" w:rsidRDefault="007010B2"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bCs/>
          <w:iCs/>
          <w:color w:val="212121"/>
          <w:sz w:val="20"/>
          <w:szCs w:val="20"/>
        </w:rPr>
      </w:pPr>
      <w:r w:rsidRPr="00151E93">
        <w:rPr>
          <w:rFonts w:ascii="Times" w:hAnsi="Times"/>
          <w:bCs/>
          <w:iCs/>
          <w:sz w:val="20"/>
          <w:szCs w:val="20"/>
        </w:rPr>
        <w:t>Technologies are an essential element of the knowledge and information society. The information society is</w:t>
      </w:r>
      <w:r w:rsidR="002C28D3">
        <w:rPr>
          <w:rFonts w:ascii="Times" w:eastAsia="Times New Roman" w:hAnsi="Times" w:cs="Courier New"/>
          <w:bCs/>
          <w:iCs/>
          <w:color w:val="212121"/>
          <w:sz w:val="20"/>
          <w:szCs w:val="20"/>
        </w:rPr>
        <w:t xml:space="preserve"> </w:t>
      </w:r>
      <w:r w:rsidRPr="00151E93">
        <w:rPr>
          <w:rFonts w:ascii="Times" w:hAnsi="Times"/>
          <w:bCs/>
          <w:iCs/>
          <w:sz w:val="20"/>
          <w:szCs w:val="20"/>
        </w:rPr>
        <w:t>bringing us major new technological developments and advances in different occupational realms, and in health promotion it is having an impact by improving people’s quality of life.</w:t>
      </w:r>
      <w:r w:rsidRPr="00151E93">
        <w:rPr>
          <w:rFonts w:ascii="Times" w:hAnsi="Times"/>
          <w:bCs/>
          <w:iCs/>
          <w:sz w:val="20"/>
          <w:szCs w:val="20"/>
        </w:rPr>
        <w:fldChar w:fldCharType="begin" w:fldLock="1"/>
      </w:r>
      <w:r w:rsidRPr="00151E93">
        <w:rPr>
          <w:rFonts w:ascii="Times" w:hAnsi="Times"/>
          <w:bCs/>
          <w:iCs/>
          <w:sz w:val="20"/>
          <w:szCs w:val="20"/>
        </w:rPr>
        <w:instrText>ADDIN CSL_CITATION {"citationItems":[{"id":"ITEM-1","itemData":{"author":[{"dropping-particle":"","family":"Sciences","given":"M del Carmen Ortega-Navas - Procedia-Social and Behavioral","non-dropping-particle":"","parse-names":false,"suffix":""},{"dropping-particle":"","family":"2017","given":"undefined","non-dropping-particle":"","parse-names":false,"suffix":""}],"container-title":"Elsevier","id":"ITEM-1","issued":{"date-parts":[["0"]]},"title":"The use of new technologies as a tool for the promotion of health education","type":"article-journal"},"uris":["http://www.mendeley.com/documents/?uuid=d407916f-cff7-3edd-ae93-2fb87360388b"]}],"mendeley":{"formattedCitation":"(Sciences &amp; 2017, n.d.)","plainTextFormattedCitation":"(Sciences &amp; 2017, n.d.)","previouslyFormattedCitation":"(Sciences &amp; 2017, n.d.)"},"properties":{"noteIndex":0},"schema":"https://github.com/citation-style-language/schema/raw/master/csl-citation.json"}</w:instrText>
      </w:r>
      <w:r w:rsidRPr="00151E93">
        <w:rPr>
          <w:rFonts w:ascii="Times" w:hAnsi="Times"/>
          <w:bCs/>
          <w:iCs/>
          <w:sz w:val="20"/>
          <w:szCs w:val="20"/>
        </w:rPr>
        <w:fldChar w:fldCharType="separate"/>
      </w:r>
      <w:r w:rsidRPr="00151E93">
        <w:rPr>
          <w:rFonts w:ascii="Times" w:hAnsi="Times"/>
          <w:bCs/>
          <w:iCs/>
          <w:noProof/>
          <w:sz w:val="20"/>
          <w:szCs w:val="20"/>
        </w:rPr>
        <w:t>(Sciences &amp; 2017, n.d.)</w:t>
      </w:r>
      <w:r w:rsidRPr="00151E93">
        <w:rPr>
          <w:rFonts w:ascii="Times" w:hAnsi="Times"/>
          <w:bCs/>
          <w:iCs/>
          <w:sz w:val="20"/>
          <w:szCs w:val="20"/>
        </w:rPr>
        <w:fldChar w:fldCharType="end"/>
      </w:r>
    </w:p>
    <w:p w14:paraId="2B2BBE1B" w14:textId="5A812304" w:rsidR="002C28D3" w:rsidRDefault="00BD274F" w:rsidP="008200B6">
      <w:pPr>
        <w:spacing w:line="240" w:lineRule="auto"/>
        <w:jc w:val="both"/>
        <w:rPr>
          <w:rFonts w:ascii="Times" w:hAnsi="Times"/>
          <w:bCs/>
          <w:iCs/>
          <w:sz w:val="20"/>
          <w:szCs w:val="20"/>
        </w:rPr>
      </w:pPr>
      <w:r w:rsidRPr="00151E93">
        <w:rPr>
          <w:rFonts w:ascii="Times" w:hAnsi="Times"/>
          <w:bCs/>
          <w:iCs/>
          <w:sz w:val="20"/>
          <w:szCs w:val="20"/>
        </w:rPr>
        <w:t>Healthcare decision making should be based on up</w:t>
      </w:r>
      <w:r w:rsidR="002B7FEF" w:rsidRPr="00151E93">
        <w:rPr>
          <w:rFonts w:ascii="Times" w:hAnsi="Times"/>
          <w:bCs/>
          <w:iCs/>
          <w:sz w:val="20"/>
          <w:szCs w:val="20"/>
        </w:rPr>
        <w:t>-</w:t>
      </w:r>
      <w:r w:rsidRPr="00151E93">
        <w:rPr>
          <w:rFonts w:ascii="Times" w:hAnsi="Times"/>
          <w:bCs/>
          <w:iCs/>
          <w:sz w:val="20"/>
          <w:szCs w:val="20"/>
        </w:rPr>
        <w:t>to</w:t>
      </w:r>
      <w:r w:rsidR="002B7FEF" w:rsidRPr="00151E93">
        <w:rPr>
          <w:rFonts w:ascii="Times" w:hAnsi="Times"/>
          <w:bCs/>
          <w:iCs/>
          <w:sz w:val="20"/>
          <w:szCs w:val="20"/>
        </w:rPr>
        <w:t>-</w:t>
      </w:r>
      <w:r w:rsidRPr="00151E93">
        <w:rPr>
          <w:rFonts w:ascii="Times" w:hAnsi="Times"/>
          <w:bCs/>
          <w:iCs/>
          <w:sz w:val="20"/>
          <w:szCs w:val="20"/>
        </w:rPr>
        <w:t>date synthesis of high-quality research data</w:t>
      </w:r>
      <w:r w:rsidR="002B7FEF" w:rsidRPr="00151E93">
        <w:rPr>
          <w:rFonts w:ascii="Times" w:hAnsi="Times"/>
          <w:bCs/>
          <w:iCs/>
          <w:sz w:val="20"/>
          <w:szCs w:val="20"/>
        </w:rPr>
        <w:t xml:space="preserve">. </w:t>
      </w:r>
      <w:r w:rsidRPr="00151E93">
        <w:rPr>
          <w:rFonts w:ascii="Times" w:hAnsi="Times"/>
          <w:bCs/>
          <w:iCs/>
          <w:sz w:val="20"/>
          <w:szCs w:val="20"/>
        </w:rPr>
        <w:fldChar w:fldCharType="begin" w:fldLock="1"/>
      </w:r>
      <w:r w:rsidRPr="00151E93">
        <w:rPr>
          <w:rFonts w:ascii="Times" w:hAnsi="Times"/>
          <w:bCs/>
          <w:iCs/>
          <w:sz w:val="20"/>
          <w:szCs w:val="20"/>
        </w:rPr>
        <w:instrText>ADDIN CSL_CITATION {"citationItems":[{"id":"ITEM-1","itemData":{"DOI":"10.1111/jebm.12175","ISSN":"17565383","author":[{"dropping-particle":"","family":"Puljak","given":"Livia","non-dropping-particle":"","parse-names":false,"suffix":""}],"container-title":"Journal of Evidence-Based Medicine","id":"ITEM-1","issue":"1","issued":{"date-parts":[["2016","2"]]},"page":"4-7","title":"Using social media for knowledge translation, promotion of evidence-based medicine and &lt;i&gt;high&lt;/i&gt; -quality information on health","type":"article-journal","volume":"9"},"uris":["http://www.mendeley.com/documents/?uuid=b3c6e562-09c0-370d-a115-5e0b7f5f30a5"]}],"mendeley":{"formattedCitation":"(Puljak, 2016)","plainTextFormattedCitation":"(Puljak, 2016)","previouslyFormattedCitation":"(Puljak, 2016)"},"properties":{"noteIndex":0},"schema":"https://github.com/citation-style-language/schema/raw/master/csl-citation.json"}</w:instrText>
      </w:r>
      <w:r w:rsidRPr="00151E93">
        <w:rPr>
          <w:rFonts w:ascii="Times" w:hAnsi="Times"/>
          <w:bCs/>
          <w:iCs/>
          <w:sz w:val="20"/>
          <w:szCs w:val="20"/>
        </w:rPr>
        <w:fldChar w:fldCharType="separate"/>
      </w:r>
      <w:r w:rsidRPr="00151E93">
        <w:rPr>
          <w:rFonts w:ascii="Times" w:hAnsi="Times"/>
          <w:bCs/>
          <w:iCs/>
          <w:noProof/>
          <w:sz w:val="20"/>
          <w:szCs w:val="20"/>
        </w:rPr>
        <w:t>(Puljak, 2016)</w:t>
      </w:r>
      <w:r w:rsidRPr="00151E93">
        <w:rPr>
          <w:rFonts w:ascii="Times" w:hAnsi="Times"/>
          <w:bCs/>
          <w:iCs/>
          <w:sz w:val="20"/>
          <w:szCs w:val="20"/>
        </w:rPr>
        <w:fldChar w:fldCharType="end"/>
      </w:r>
      <w:r w:rsidR="002C28D3">
        <w:rPr>
          <w:rFonts w:ascii="Times" w:hAnsi="Times"/>
          <w:bCs/>
          <w:iCs/>
          <w:sz w:val="20"/>
          <w:szCs w:val="20"/>
        </w:rPr>
        <w:t xml:space="preserve">. </w:t>
      </w:r>
    </w:p>
    <w:p w14:paraId="4BFF7782" w14:textId="40522A40" w:rsidR="000F7296" w:rsidRPr="00151E93" w:rsidRDefault="00CC4DFA" w:rsidP="008200B6">
      <w:pPr>
        <w:spacing w:line="240" w:lineRule="auto"/>
        <w:jc w:val="both"/>
        <w:rPr>
          <w:rFonts w:ascii="Times" w:hAnsi="Times"/>
          <w:bCs/>
          <w:iCs/>
          <w:sz w:val="20"/>
          <w:szCs w:val="20"/>
        </w:rPr>
      </w:pPr>
      <w:r w:rsidRPr="00151E93">
        <w:rPr>
          <w:rFonts w:ascii="Times" w:hAnsi="Times"/>
          <w:bCs/>
          <w:iCs/>
          <w:sz w:val="20"/>
          <w:szCs w:val="20"/>
        </w:rPr>
        <w:t>This presents a unique health promotion opportunity for broader audiences to be reached for both primary and tertiary prevention. To capitalize on this opportunity, an understanding</w:t>
      </w:r>
      <w:r w:rsidR="00AD73B9" w:rsidRPr="00151E93">
        <w:rPr>
          <w:rFonts w:ascii="Times" w:hAnsi="Times"/>
          <w:bCs/>
          <w:iCs/>
          <w:sz w:val="20"/>
          <w:szCs w:val="20"/>
        </w:rPr>
        <w:t xml:space="preserve"> </w:t>
      </w:r>
      <w:r w:rsidRPr="00151E93">
        <w:rPr>
          <w:rFonts w:ascii="Times" w:hAnsi="Times"/>
          <w:bCs/>
          <w:iCs/>
          <w:sz w:val="20"/>
          <w:szCs w:val="20"/>
        </w:rPr>
        <w:t>of the characteristics of those seeking health information online is necessary (</w:t>
      </w:r>
      <w:proofErr w:type="spellStart"/>
      <w:r w:rsidRPr="00151E93">
        <w:rPr>
          <w:rFonts w:ascii="Times" w:hAnsi="Times"/>
          <w:bCs/>
          <w:iCs/>
          <w:sz w:val="20"/>
          <w:szCs w:val="20"/>
        </w:rPr>
        <w:t>Andreassen</w:t>
      </w:r>
      <w:proofErr w:type="spellEnd"/>
      <w:r w:rsidRPr="00151E93">
        <w:rPr>
          <w:rFonts w:ascii="Times" w:hAnsi="Times"/>
          <w:bCs/>
          <w:iCs/>
          <w:sz w:val="20"/>
          <w:szCs w:val="20"/>
        </w:rPr>
        <w:t xml:space="preserve"> et al., 2007). This will allow for the development and delivery of more targeted online services.</w:t>
      </w:r>
      <w:r w:rsidRPr="00151E93">
        <w:rPr>
          <w:rFonts w:ascii="Times" w:hAnsi="Times"/>
          <w:bCs/>
          <w:iCs/>
          <w:sz w:val="20"/>
          <w:szCs w:val="20"/>
        </w:rPr>
        <w:fldChar w:fldCharType="begin" w:fldLock="1"/>
      </w:r>
      <w:r w:rsidRPr="00151E93">
        <w:rPr>
          <w:rFonts w:ascii="Times" w:hAnsi="Times"/>
          <w:bCs/>
          <w:iCs/>
          <w:sz w:val="20"/>
          <w:szCs w:val="20"/>
        </w:rPr>
        <w:instrText>ADDIN CSL_CITATION {"citationItems":[{"id":"ITEM-1","itemData":{"DOI":"10.1177/1557988316650625","ISSN":"1557-9883","author":[{"dropping-particle":"","family":"Nikoloudakis","given":"Irene A.","non-dropping-particle":"","parse-names":false,"suffix":""},{"dropping-particle":"","family":"Vandelanotte","given":"Corneel","non-dropping-particle":"","parse-names":false,"suffix":""},{"dropping-particle":"","family":"Rebar","given":"Amanda L.","non-dropping-particle":"","parse-names":false,"suffix":""},{"dropping-particle":"","family":"Schoeppe","given":"Stephanie","non-dropping-particle":"","parse-names":false,"suffix":""},{"dropping-particle":"","family":"Alley","given":"Stephanie","non-dropping-particle":"","parse-names":false,"suffix":""},{"dropping-particle":"","family":"Duncan","given":"Mitch J.","non-dropping-particle":"","parse-names":false,"suffix":""},{"dropping-particle":"","family":"Short","given":"Camille E.","non-dropping-particle":"","parse-names":false,"suffix":""}],"container-title":"American Journal of Men's Health","id":"ITEM-1","issue":"5","issued":{"date-parts":[["2018","9","18"]]},"page":"1358-1367","title":"Examining the Correlates of Online Health Information–Seeking Behavior Among Men Compared With Women","type":"article-journal","volume":"12"},"uris":["http://www.mendeley.com/documents/?uuid=f2ad589d-4eaf-3a93-acc5-c76d8b6be541"]}],"mendeley":{"formattedCitation":"(Nikoloudakis et al., 2018)","plainTextFormattedCitation":"(Nikoloudakis et al., 2018)","previouslyFormattedCitation":"(Nikoloudakis et al., 2018)"},"properties":{"noteIndex":0},"schema":"https://github.com/citation-style-language/schema/raw/master/csl-citation.json"}</w:instrText>
      </w:r>
      <w:r w:rsidRPr="00151E93">
        <w:rPr>
          <w:rFonts w:ascii="Times" w:hAnsi="Times"/>
          <w:bCs/>
          <w:iCs/>
          <w:sz w:val="20"/>
          <w:szCs w:val="20"/>
        </w:rPr>
        <w:fldChar w:fldCharType="separate"/>
      </w:r>
      <w:r w:rsidRPr="00151E93">
        <w:rPr>
          <w:rFonts w:ascii="Times" w:hAnsi="Times"/>
          <w:bCs/>
          <w:iCs/>
          <w:noProof/>
          <w:sz w:val="20"/>
          <w:szCs w:val="20"/>
        </w:rPr>
        <w:t>(Nikoloudakis et al., 2018)</w:t>
      </w:r>
      <w:r w:rsidRPr="00151E93">
        <w:rPr>
          <w:rFonts w:ascii="Times" w:hAnsi="Times"/>
          <w:bCs/>
          <w:iCs/>
          <w:sz w:val="20"/>
          <w:szCs w:val="20"/>
        </w:rPr>
        <w:fldChar w:fldCharType="end"/>
      </w:r>
    </w:p>
    <w:p w14:paraId="485C4089" w14:textId="77777777" w:rsidR="000F7296" w:rsidRPr="00151E93" w:rsidRDefault="009F280A" w:rsidP="008200B6">
      <w:pPr>
        <w:spacing w:line="240" w:lineRule="auto"/>
        <w:jc w:val="both"/>
        <w:rPr>
          <w:rFonts w:ascii="Times" w:hAnsi="Times"/>
          <w:bCs/>
          <w:iCs/>
          <w:color w:val="212121"/>
          <w:sz w:val="20"/>
          <w:szCs w:val="20"/>
          <w:lang w:val="id-ID"/>
        </w:rPr>
      </w:pPr>
      <w:proofErr w:type="spellStart"/>
      <w:r w:rsidRPr="00151E93">
        <w:rPr>
          <w:rFonts w:ascii="Times" w:hAnsi="Times"/>
          <w:bCs/>
          <w:iCs/>
          <w:color w:val="212121"/>
          <w:sz w:val="20"/>
          <w:szCs w:val="20"/>
          <w:lang w:val="id-ID"/>
        </w:rPr>
        <w:t>Information</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technology</w:t>
      </w:r>
      <w:proofErr w:type="spellEnd"/>
      <w:r w:rsidRPr="00151E93">
        <w:rPr>
          <w:rFonts w:ascii="Times" w:hAnsi="Times"/>
          <w:bCs/>
          <w:iCs/>
          <w:color w:val="212121"/>
          <w:sz w:val="20"/>
          <w:szCs w:val="20"/>
          <w:lang w:val="id-ID"/>
        </w:rPr>
        <w:t xml:space="preserve"> (IT) </w:t>
      </w:r>
      <w:proofErr w:type="spellStart"/>
      <w:r w:rsidRPr="00151E93">
        <w:rPr>
          <w:rFonts w:ascii="Times" w:hAnsi="Times"/>
          <w:bCs/>
          <w:iCs/>
          <w:color w:val="212121"/>
          <w:sz w:val="20"/>
          <w:szCs w:val="20"/>
          <w:lang w:val="id-ID"/>
        </w:rPr>
        <w:t>is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an</w:t>
      </w:r>
      <w:proofErr w:type="spellEnd"/>
      <w:r w:rsidRPr="00151E93">
        <w:rPr>
          <w:rFonts w:ascii="Times" w:hAnsi="Times"/>
          <w:bCs/>
          <w:iCs/>
          <w:color w:val="212121"/>
          <w:sz w:val="20"/>
          <w:szCs w:val="20"/>
          <w:lang w:val="id-ID"/>
        </w:rPr>
        <w:t xml:space="preserve"> integral </w:t>
      </w:r>
      <w:proofErr w:type="spellStart"/>
      <w:r w:rsidRPr="00151E93">
        <w:rPr>
          <w:rFonts w:ascii="Times" w:hAnsi="Times"/>
          <w:bCs/>
          <w:iCs/>
          <w:color w:val="212121"/>
          <w:sz w:val="20"/>
          <w:szCs w:val="20"/>
          <w:lang w:val="id-ID"/>
        </w:rPr>
        <w:t>part</w:t>
      </w:r>
      <w:proofErr w:type="spellEnd"/>
      <w:r w:rsidRPr="00151E93">
        <w:rPr>
          <w:rFonts w:ascii="Times" w:hAnsi="Times"/>
          <w:bCs/>
          <w:iCs/>
          <w:color w:val="212121"/>
          <w:sz w:val="20"/>
          <w:szCs w:val="20"/>
          <w:lang w:val="id-ID"/>
        </w:rPr>
        <w:t xml:space="preserve"> of </w:t>
      </w:r>
      <w:proofErr w:type="spellStart"/>
      <w:r w:rsidRPr="00151E93">
        <w:rPr>
          <w:rFonts w:ascii="Times" w:hAnsi="Times"/>
          <w:bCs/>
          <w:iCs/>
          <w:color w:val="212121"/>
          <w:sz w:val="20"/>
          <w:szCs w:val="20"/>
          <w:lang w:val="id-ID"/>
        </w:rPr>
        <w:t>the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healthcare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systems</w:t>
      </w:r>
      <w:proofErr w:type="spellEnd"/>
      <w:r w:rsidRPr="00151E93">
        <w:rPr>
          <w:rFonts w:ascii="Times" w:hAnsi="Times"/>
          <w:bCs/>
          <w:iCs/>
          <w:color w:val="212121"/>
          <w:sz w:val="20"/>
          <w:szCs w:val="20"/>
          <w:lang w:val="id-ID"/>
        </w:rPr>
        <w:t xml:space="preserve"> in </w:t>
      </w:r>
      <w:proofErr w:type="spellStart"/>
      <w:r w:rsidRPr="00151E93">
        <w:rPr>
          <w:rFonts w:ascii="Times" w:hAnsi="Times"/>
          <w:bCs/>
          <w:iCs/>
          <w:color w:val="212121"/>
          <w:sz w:val="20"/>
          <w:szCs w:val="20"/>
          <w:lang w:val="id-ID"/>
        </w:rPr>
        <w:t>Western</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countries</w:t>
      </w:r>
      <w:proofErr w:type="spellEnd"/>
      <w:r w:rsidRPr="00151E93">
        <w:rPr>
          <w:rFonts w:ascii="Times" w:hAnsi="Times"/>
          <w:bCs/>
          <w:iCs/>
          <w:color w:val="212121"/>
          <w:sz w:val="20"/>
          <w:szCs w:val="20"/>
          <w:lang w:val="id-ID"/>
        </w:rPr>
        <w:t xml:space="preserve">. In </w:t>
      </w:r>
      <w:proofErr w:type="spellStart"/>
      <w:r w:rsidRPr="00151E93">
        <w:rPr>
          <w:rFonts w:ascii="Times" w:hAnsi="Times"/>
          <w:bCs/>
          <w:iCs/>
          <w:color w:val="212121"/>
          <w:sz w:val="20"/>
          <w:szCs w:val="20"/>
          <w:lang w:val="id-ID"/>
        </w:rPr>
        <w:t>the</w:t>
      </w:r>
      <w:proofErr w:type="spellEnd"/>
      <w:r w:rsidRPr="00151E93">
        <w:rPr>
          <w:rFonts w:ascii="Times" w:hAnsi="Times"/>
          <w:bCs/>
          <w:iCs/>
          <w:color w:val="212121"/>
          <w:sz w:val="20"/>
          <w:szCs w:val="20"/>
          <w:lang w:val="id-ID"/>
        </w:rPr>
        <w:t xml:space="preserve"> USA, </w:t>
      </w:r>
      <w:proofErr w:type="spellStart"/>
      <w:r w:rsidRPr="00151E93">
        <w:rPr>
          <w:rFonts w:ascii="Times" w:hAnsi="Times"/>
          <w:bCs/>
          <w:iCs/>
          <w:color w:val="212121"/>
          <w:sz w:val="20"/>
          <w:szCs w:val="20"/>
          <w:lang w:val="id-ID"/>
        </w:rPr>
        <w:t>the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Affordable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Care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Act</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passed</w:t>
      </w:r>
      <w:proofErr w:type="spellEnd"/>
      <w:r w:rsidRPr="00151E93">
        <w:rPr>
          <w:rFonts w:ascii="Times" w:hAnsi="Times"/>
          <w:bCs/>
          <w:iCs/>
          <w:color w:val="212121"/>
          <w:sz w:val="20"/>
          <w:szCs w:val="20"/>
          <w:lang w:val="id-ID"/>
        </w:rPr>
        <w:t xml:space="preserve"> in 2009 </w:t>
      </w:r>
      <w:proofErr w:type="spellStart"/>
      <w:r w:rsidRPr="00151E93">
        <w:rPr>
          <w:rFonts w:ascii="Times" w:hAnsi="Times"/>
          <w:bCs/>
          <w:iCs/>
          <w:color w:val="212121"/>
          <w:sz w:val="20"/>
          <w:szCs w:val="20"/>
          <w:lang w:val="id-ID"/>
        </w:rPr>
        <w:t>and</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rapid</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advances</w:t>
      </w:r>
      <w:proofErr w:type="spellEnd"/>
      <w:r w:rsidRPr="00151E93">
        <w:rPr>
          <w:rFonts w:ascii="Times" w:hAnsi="Times"/>
          <w:bCs/>
          <w:iCs/>
          <w:color w:val="212121"/>
          <w:sz w:val="20"/>
          <w:szCs w:val="20"/>
          <w:lang w:val="id-ID"/>
        </w:rPr>
        <w:t xml:space="preserve"> in </w:t>
      </w:r>
      <w:proofErr w:type="spellStart"/>
      <w:r w:rsidRPr="00151E93">
        <w:rPr>
          <w:rFonts w:ascii="Times" w:hAnsi="Times"/>
          <w:bCs/>
          <w:iCs/>
          <w:color w:val="212121"/>
          <w:sz w:val="20"/>
          <w:szCs w:val="20"/>
          <w:lang w:val="id-ID"/>
        </w:rPr>
        <w:t>technology</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for</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daily</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living</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have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pushed</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the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medical</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field</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to</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embrace</w:t>
      </w:r>
      <w:proofErr w:type="spellEnd"/>
      <w:r w:rsidRPr="00151E93">
        <w:rPr>
          <w:rFonts w:ascii="Times" w:hAnsi="Times"/>
          <w:bCs/>
          <w:iCs/>
          <w:color w:val="212121"/>
          <w:sz w:val="20"/>
          <w:szCs w:val="20"/>
          <w:lang w:val="id-ID"/>
        </w:rPr>
        <w:t xml:space="preserve"> IT (United States Department of </w:t>
      </w:r>
      <w:proofErr w:type="spellStart"/>
      <w:r w:rsidRPr="00151E93">
        <w:rPr>
          <w:rFonts w:ascii="Times" w:hAnsi="Times"/>
          <w:bCs/>
          <w:iCs/>
          <w:color w:val="212121"/>
          <w:sz w:val="20"/>
          <w:szCs w:val="20"/>
          <w:lang w:val="id-ID"/>
        </w:rPr>
        <w:t>Health</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and</w:t>
      </w:r>
      <w:proofErr w:type="spellEnd"/>
      <w:r w:rsidRPr="00151E93">
        <w:rPr>
          <w:rFonts w:ascii="Times" w:hAnsi="Times"/>
          <w:bCs/>
          <w:iCs/>
          <w:color w:val="212121"/>
          <w:sz w:val="20"/>
          <w:szCs w:val="20"/>
          <w:lang w:val="id-ID"/>
        </w:rPr>
        <w:t xml:space="preserve"> Human Services [USDHHS] </w:t>
      </w:r>
      <w:proofErr w:type="spellStart"/>
      <w:r w:rsidRPr="00151E93">
        <w:rPr>
          <w:rFonts w:ascii="Times" w:hAnsi="Times"/>
          <w:bCs/>
          <w:iCs/>
          <w:color w:val="212121"/>
          <w:sz w:val="20"/>
          <w:szCs w:val="20"/>
          <w:lang w:val="id-ID"/>
        </w:rPr>
        <w:t>Health</w:t>
      </w:r>
      <w:proofErr w:type="spellEnd"/>
      <w:r w:rsidRPr="00151E93">
        <w:rPr>
          <w:rFonts w:ascii="Times" w:hAnsi="Times"/>
          <w:bCs/>
          <w:iCs/>
          <w:color w:val="212121"/>
          <w:sz w:val="20"/>
          <w:szCs w:val="20"/>
          <w:lang w:val="id-ID"/>
        </w:rPr>
        <w:t xml:space="preserve"> Resources </w:t>
      </w:r>
      <w:proofErr w:type="spellStart"/>
      <w:r w:rsidRPr="00151E93">
        <w:rPr>
          <w:rFonts w:ascii="Times" w:hAnsi="Times"/>
          <w:bCs/>
          <w:iCs/>
          <w:color w:val="212121"/>
          <w:sz w:val="20"/>
          <w:szCs w:val="20"/>
          <w:lang w:val="id-ID"/>
        </w:rPr>
        <w:t>and</w:t>
      </w:r>
      <w:proofErr w:type="spellEnd"/>
      <w:r w:rsidRPr="00151E93">
        <w:rPr>
          <w:rFonts w:ascii="Times" w:hAnsi="Times"/>
          <w:bCs/>
          <w:iCs/>
          <w:color w:val="212121"/>
          <w:sz w:val="20"/>
          <w:szCs w:val="20"/>
          <w:lang w:val="id-ID"/>
        </w:rPr>
        <w:t xml:space="preserve"> Services </w:t>
      </w:r>
      <w:proofErr w:type="spellStart"/>
      <w:r w:rsidRPr="00151E93">
        <w:rPr>
          <w:rFonts w:ascii="Times" w:hAnsi="Times"/>
          <w:bCs/>
          <w:iCs/>
          <w:color w:val="212121"/>
          <w:sz w:val="20"/>
          <w:szCs w:val="20"/>
          <w:lang w:val="id-ID"/>
        </w:rPr>
        <w:t>Administration</w:t>
      </w:r>
      <w:proofErr w:type="spellEnd"/>
      <w:r w:rsidRPr="00151E93">
        <w:rPr>
          <w:rFonts w:ascii="Times" w:hAnsi="Times"/>
          <w:bCs/>
          <w:iCs/>
          <w:color w:val="212121"/>
          <w:sz w:val="20"/>
          <w:szCs w:val="20"/>
          <w:lang w:val="id-ID"/>
        </w:rPr>
        <w:t>, 2012)</w:t>
      </w:r>
      <w:r w:rsidR="00FF68AB" w:rsidRPr="00151E93">
        <w:rPr>
          <w:rFonts w:ascii="Times" w:hAnsi="Times"/>
          <w:bCs/>
          <w:iCs/>
          <w:color w:val="212121"/>
          <w:sz w:val="20"/>
          <w:szCs w:val="20"/>
          <w:lang w:val="id-ID"/>
        </w:rPr>
        <w:fldChar w:fldCharType="begin" w:fldLock="1"/>
      </w:r>
      <w:r w:rsidR="00FF68AB" w:rsidRPr="00151E93">
        <w:rPr>
          <w:rFonts w:ascii="Times" w:hAnsi="Times"/>
          <w:bCs/>
          <w:iCs/>
          <w:color w:val="212121"/>
          <w:sz w:val="20"/>
          <w:szCs w:val="20"/>
          <w:lang w:val="id-ID"/>
        </w:rPr>
        <w:instrText>ADDIN CSL_CITATION {"citationItems":[{"id":"ITEM-1","itemData":{"author":[{"dropping-particle":"","family":"Nimkar","given":"Swateja","non-dropping-particle":"","parse-names":false,"suffix":""}],"container-title":"Health Education Journal","id":"ITEM-1","issue":"6","issued":{"date-parts":[["2016"]]},"page":"744-752","title":"Promoting individual health using information technology: trends in the US health system","type":"article-journal","volume":"75"},"uris":["http://www.mendeley.com/documents/?uuid=baa8dfde-be39-3cb7-9345-a99f69ba42be"]}],"mendeley":{"formattedCitation":"(Nimkar, 2016)","plainTextFormattedCitation":"(Nimkar, 2016)","previouslyFormattedCitation":"(Nimkar, 2016)"},"properties":{"noteIndex":0},"schema":"https://github.com/citation-style-language/schema/raw/master/csl-citation.json"}</w:instrText>
      </w:r>
      <w:r w:rsidR="00FF68AB" w:rsidRPr="00151E93">
        <w:rPr>
          <w:rFonts w:ascii="Times" w:hAnsi="Times"/>
          <w:bCs/>
          <w:iCs/>
          <w:color w:val="212121"/>
          <w:sz w:val="20"/>
          <w:szCs w:val="20"/>
          <w:lang w:val="id-ID"/>
        </w:rPr>
        <w:fldChar w:fldCharType="separate"/>
      </w:r>
      <w:r w:rsidR="00FF68AB" w:rsidRPr="00151E93">
        <w:rPr>
          <w:rFonts w:ascii="Times" w:hAnsi="Times"/>
          <w:bCs/>
          <w:iCs/>
          <w:noProof/>
          <w:color w:val="212121"/>
          <w:sz w:val="20"/>
          <w:szCs w:val="20"/>
          <w:lang w:val="id-ID"/>
        </w:rPr>
        <w:t>(</w:t>
      </w:r>
      <w:proofErr w:type="spellStart"/>
      <w:r w:rsidR="00FF68AB" w:rsidRPr="00151E93">
        <w:rPr>
          <w:rFonts w:ascii="Times" w:hAnsi="Times"/>
          <w:bCs/>
          <w:iCs/>
          <w:noProof/>
          <w:color w:val="212121"/>
          <w:sz w:val="20"/>
          <w:szCs w:val="20"/>
          <w:lang w:val="id-ID"/>
        </w:rPr>
        <w:t>Nimkar</w:t>
      </w:r>
      <w:proofErr w:type="spellEnd"/>
      <w:r w:rsidR="00FF68AB" w:rsidRPr="00151E93">
        <w:rPr>
          <w:rFonts w:ascii="Times" w:hAnsi="Times"/>
          <w:bCs/>
          <w:iCs/>
          <w:noProof/>
          <w:color w:val="212121"/>
          <w:sz w:val="20"/>
          <w:szCs w:val="20"/>
          <w:lang w:val="id-ID"/>
        </w:rPr>
        <w:t>, 2016)</w:t>
      </w:r>
      <w:r w:rsidR="00FF68AB" w:rsidRPr="00151E93">
        <w:rPr>
          <w:rFonts w:ascii="Times" w:hAnsi="Times"/>
          <w:bCs/>
          <w:iCs/>
          <w:color w:val="212121"/>
          <w:sz w:val="20"/>
          <w:szCs w:val="20"/>
          <w:lang w:val="id-ID"/>
        </w:rPr>
        <w:fldChar w:fldCharType="end"/>
      </w:r>
    </w:p>
    <w:p w14:paraId="6419814C" w14:textId="74D0909F" w:rsidR="000F7296" w:rsidRPr="00151E93" w:rsidRDefault="00F351AD" w:rsidP="008200B6">
      <w:pPr>
        <w:spacing w:line="240" w:lineRule="auto"/>
        <w:jc w:val="both"/>
        <w:rPr>
          <w:rFonts w:ascii="Times" w:hAnsi="Times"/>
          <w:bCs/>
          <w:iCs/>
          <w:sz w:val="20"/>
          <w:szCs w:val="20"/>
        </w:rPr>
      </w:pPr>
      <w:proofErr w:type="spellStart"/>
      <w:r w:rsidRPr="00151E93">
        <w:rPr>
          <w:rFonts w:ascii="Times" w:hAnsi="Times"/>
          <w:bCs/>
          <w:iCs/>
          <w:color w:val="212121"/>
          <w:sz w:val="20"/>
          <w:szCs w:val="20"/>
          <w:lang w:val="id-ID"/>
        </w:rPr>
        <w:t>Social</w:t>
      </w:r>
      <w:proofErr w:type="spellEnd"/>
      <w:r w:rsidRPr="00151E93">
        <w:rPr>
          <w:rFonts w:ascii="Times" w:hAnsi="Times"/>
          <w:bCs/>
          <w:iCs/>
          <w:color w:val="212121"/>
          <w:sz w:val="20"/>
          <w:szCs w:val="20"/>
          <w:lang w:val="id-ID"/>
        </w:rPr>
        <w:t xml:space="preserve"> media </w:t>
      </w:r>
      <w:proofErr w:type="spellStart"/>
      <w:r w:rsidRPr="00151E93">
        <w:rPr>
          <w:rFonts w:ascii="Times" w:hAnsi="Times"/>
          <w:bCs/>
          <w:iCs/>
          <w:color w:val="212121"/>
          <w:sz w:val="20"/>
          <w:szCs w:val="20"/>
          <w:lang w:val="id-ID"/>
        </w:rPr>
        <w:t>include</w:t>
      </w:r>
      <w:proofErr w:type="spellEnd"/>
      <w:r w:rsidRPr="00151E93">
        <w:rPr>
          <w:rFonts w:ascii="Times" w:hAnsi="Times"/>
          <w:bCs/>
          <w:iCs/>
          <w:color w:val="212121"/>
          <w:sz w:val="20"/>
          <w:szCs w:val="20"/>
          <w:lang w:val="id-ID"/>
        </w:rPr>
        <w:t xml:space="preserve"> a </w:t>
      </w:r>
      <w:proofErr w:type="spellStart"/>
      <w:r w:rsidRPr="00151E93">
        <w:rPr>
          <w:rFonts w:ascii="Times" w:hAnsi="Times"/>
          <w:bCs/>
          <w:iCs/>
          <w:color w:val="212121"/>
          <w:sz w:val="20"/>
          <w:szCs w:val="20"/>
          <w:lang w:val="id-ID"/>
        </w:rPr>
        <w:t>broad</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spectrum</w:t>
      </w:r>
      <w:proofErr w:type="spellEnd"/>
      <w:r w:rsidRPr="00151E93">
        <w:rPr>
          <w:rFonts w:ascii="Times" w:hAnsi="Times"/>
          <w:bCs/>
          <w:iCs/>
          <w:color w:val="212121"/>
          <w:sz w:val="20"/>
          <w:szCs w:val="20"/>
          <w:lang w:val="id-ID"/>
        </w:rPr>
        <w:t xml:space="preserve"> of </w:t>
      </w:r>
      <w:proofErr w:type="spellStart"/>
      <w:r w:rsidRPr="00151E93">
        <w:rPr>
          <w:rFonts w:ascii="Times" w:hAnsi="Times"/>
          <w:bCs/>
          <w:iCs/>
          <w:color w:val="212121"/>
          <w:sz w:val="20"/>
          <w:szCs w:val="20"/>
          <w:lang w:val="id-ID"/>
        </w:rPr>
        <w:t>online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communications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tools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and</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work</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through</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several</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mecha</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nisms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Social</w:t>
      </w:r>
      <w:proofErr w:type="spellEnd"/>
      <w:r w:rsidRPr="00151E93">
        <w:rPr>
          <w:rFonts w:ascii="Times" w:hAnsi="Times"/>
          <w:bCs/>
          <w:iCs/>
          <w:color w:val="212121"/>
          <w:sz w:val="20"/>
          <w:szCs w:val="20"/>
          <w:lang w:val="id-ID"/>
        </w:rPr>
        <w:t xml:space="preserve"> media </w:t>
      </w:r>
      <w:proofErr w:type="spellStart"/>
      <w:r w:rsidRPr="00151E93">
        <w:rPr>
          <w:rFonts w:ascii="Times" w:hAnsi="Times"/>
          <w:bCs/>
          <w:iCs/>
          <w:color w:val="212121"/>
          <w:sz w:val="20"/>
          <w:szCs w:val="20"/>
          <w:lang w:val="id-ID"/>
        </w:rPr>
        <w:t>can</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provide</w:t>
      </w:r>
      <w:proofErr w:type="spellEnd"/>
      <w:r w:rsidRPr="00151E93">
        <w:rPr>
          <w:rFonts w:ascii="Times" w:hAnsi="Times"/>
          <w:bCs/>
          <w:iCs/>
          <w:color w:val="212121"/>
          <w:sz w:val="20"/>
          <w:szCs w:val="20"/>
          <w:lang w:val="id-ID"/>
        </w:rPr>
        <w:t xml:space="preserve"> a </w:t>
      </w:r>
      <w:proofErr w:type="spellStart"/>
      <w:r w:rsidRPr="00151E93">
        <w:rPr>
          <w:rFonts w:ascii="Times" w:hAnsi="Times"/>
          <w:bCs/>
          <w:iCs/>
          <w:color w:val="212121"/>
          <w:sz w:val="20"/>
          <w:szCs w:val="20"/>
          <w:lang w:val="id-ID"/>
        </w:rPr>
        <w:t>channel</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for</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social</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support</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and</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facilitate</w:t>
      </w:r>
      <w:proofErr w:type="spellEnd"/>
      <w:r w:rsidRPr="00151E93">
        <w:rPr>
          <w:rFonts w:ascii="Times" w:hAnsi="Times"/>
          <w:bCs/>
          <w:iCs/>
          <w:color w:val="212121"/>
          <w:sz w:val="20"/>
          <w:szCs w:val="20"/>
          <w:lang w:val="id-ID"/>
        </w:rPr>
        <w:t xml:space="preserve"> a </w:t>
      </w:r>
      <w:proofErr w:type="spellStart"/>
      <w:r w:rsidRPr="00151E93">
        <w:rPr>
          <w:rFonts w:ascii="Times" w:hAnsi="Times"/>
          <w:bCs/>
          <w:iCs/>
          <w:color w:val="212121"/>
          <w:sz w:val="20"/>
          <w:szCs w:val="20"/>
          <w:lang w:val="id-ID"/>
        </w:rPr>
        <w:t>sense</w:t>
      </w:r>
      <w:proofErr w:type="spellEnd"/>
      <w:r w:rsidRPr="00151E93">
        <w:rPr>
          <w:rFonts w:ascii="Times" w:hAnsi="Times"/>
          <w:bCs/>
          <w:iCs/>
          <w:color w:val="212121"/>
          <w:sz w:val="20"/>
          <w:szCs w:val="20"/>
          <w:lang w:val="id-ID"/>
        </w:rPr>
        <w:t xml:space="preserve"> of </w:t>
      </w:r>
      <w:proofErr w:type="spellStart"/>
      <w:r w:rsidRPr="00151E93">
        <w:rPr>
          <w:rFonts w:ascii="Times" w:hAnsi="Times"/>
          <w:bCs/>
          <w:iCs/>
          <w:color w:val="212121"/>
          <w:sz w:val="20"/>
          <w:szCs w:val="20"/>
          <w:lang w:val="id-ID"/>
        </w:rPr>
        <w:t>connectedness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among</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individuals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These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online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tools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let</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users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share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information</w:t>
      </w:r>
      <w:proofErr w:type="spellEnd"/>
      <w:r w:rsidRPr="00151E93">
        <w:rPr>
          <w:rFonts w:ascii="Times" w:hAnsi="Times"/>
          <w:bCs/>
          <w:iCs/>
          <w:color w:val="212121"/>
          <w:sz w:val="20"/>
          <w:szCs w:val="20"/>
          <w:lang w:val="id-ID"/>
        </w:rPr>
        <w:t xml:space="preserve"> that </w:t>
      </w:r>
      <w:proofErr w:type="spellStart"/>
      <w:r w:rsidRPr="00151E93">
        <w:rPr>
          <w:rFonts w:ascii="Times" w:hAnsi="Times"/>
          <w:bCs/>
          <w:iCs/>
          <w:color w:val="212121"/>
          <w:sz w:val="20"/>
          <w:szCs w:val="20"/>
          <w:lang w:val="id-ID"/>
        </w:rPr>
        <w:t>is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consumer-centric</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and</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consumer</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controlled</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enabling</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anonymity</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or</w:t>
      </w:r>
      <w:proofErr w:type="spellEnd"/>
      <w:r w:rsidRPr="00151E93">
        <w:rPr>
          <w:rFonts w:ascii="Times" w:hAnsi="Times"/>
          <w:bCs/>
          <w:iCs/>
          <w:color w:val="212121"/>
          <w:sz w:val="20"/>
          <w:szCs w:val="20"/>
          <w:lang w:val="id-ID"/>
        </w:rPr>
        <w:t xml:space="preserve"> personal </w:t>
      </w:r>
      <w:proofErr w:type="spellStart"/>
      <w:r w:rsidRPr="00151E93">
        <w:rPr>
          <w:rFonts w:ascii="Times" w:hAnsi="Times"/>
          <w:bCs/>
          <w:iCs/>
          <w:color w:val="212121"/>
          <w:sz w:val="20"/>
          <w:szCs w:val="20"/>
          <w:lang w:val="id-ID"/>
        </w:rPr>
        <w:t>connection</w:t>
      </w:r>
      <w:proofErr w:type="spellEnd"/>
      <w:r w:rsidRPr="00151E93">
        <w:rPr>
          <w:rFonts w:ascii="Times" w:hAnsi="Times"/>
          <w:bCs/>
          <w:iCs/>
          <w:color w:val="212121"/>
          <w:sz w:val="20"/>
          <w:szCs w:val="20"/>
          <w:lang w:val="id-ID"/>
        </w:rPr>
        <w:t xml:space="preserve"> as </w:t>
      </w:r>
      <w:proofErr w:type="spellStart"/>
      <w:r w:rsidRPr="00151E93">
        <w:rPr>
          <w:rFonts w:ascii="Times" w:hAnsi="Times"/>
          <w:bCs/>
          <w:iCs/>
          <w:color w:val="212121"/>
          <w:sz w:val="20"/>
          <w:szCs w:val="20"/>
          <w:lang w:val="id-ID"/>
        </w:rPr>
        <w:t>preferred</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and</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can</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be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an</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inexpensive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way</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to</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reach</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large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audiences</w:t>
      </w:r>
      <w:proofErr w:type="spellEnd"/>
      <w:r w:rsidRPr="00151E93">
        <w:rPr>
          <w:rFonts w:ascii="Times" w:hAnsi="Times"/>
          <w:bCs/>
          <w:iCs/>
          <w:color w:val="212121"/>
          <w:sz w:val="20"/>
          <w:szCs w:val="20"/>
          <w:lang w:val="id-ID"/>
        </w:rPr>
        <w:t xml:space="preserve"> over </w:t>
      </w:r>
      <w:proofErr w:type="spellStart"/>
      <w:r w:rsidRPr="00151E93">
        <w:rPr>
          <w:rFonts w:ascii="Times" w:hAnsi="Times"/>
          <w:bCs/>
          <w:iCs/>
          <w:color w:val="212121"/>
          <w:sz w:val="20"/>
          <w:szCs w:val="20"/>
          <w:lang w:val="id-ID"/>
        </w:rPr>
        <w:t>great</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distances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Perhaps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most</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important</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social</w:t>
      </w:r>
      <w:proofErr w:type="spellEnd"/>
      <w:r w:rsidRPr="00151E93">
        <w:rPr>
          <w:rFonts w:ascii="Times" w:hAnsi="Times"/>
          <w:bCs/>
          <w:iCs/>
          <w:color w:val="212121"/>
          <w:sz w:val="20"/>
          <w:szCs w:val="20"/>
          <w:lang w:val="id-ID"/>
        </w:rPr>
        <w:t xml:space="preserve"> media </w:t>
      </w:r>
      <w:proofErr w:type="spellStart"/>
      <w:r w:rsidRPr="00151E93">
        <w:rPr>
          <w:rFonts w:ascii="Times" w:hAnsi="Times"/>
          <w:bCs/>
          <w:iCs/>
          <w:color w:val="212121"/>
          <w:sz w:val="20"/>
          <w:szCs w:val="20"/>
          <w:lang w:val="id-ID"/>
        </w:rPr>
        <w:t>have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become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firmly</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established</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across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sociode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mographic</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groups</w:t>
      </w:r>
      <w:proofErr w:type="spellEnd"/>
      <w:r w:rsidRPr="00151E93">
        <w:rPr>
          <w:rFonts w:ascii="Times" w:hAnsi="Times"/>
          <w:bCs/>
          <w:iCs/>
          <w:color w:val="212121"/>
          <w:sz w:val="20"/>
          <w:szCs w:val="20"/>
          <w:lang w:val="id-ID"/>
        </w:rPr>
        <w:t>.</w:t>
      </w:r>
      <w:r w:rsidRPr="00151E93">
        <w:rPr>
          <w:rFonts w:ascii="Times" w:hAnsi="Times"/>
          <w:bCs/>
          <w:iCs/>
          <w:color w:val="212121"/>
          <w:sz w:val="20"/>
          <w:szCs w:val="20"/>
          <w:lang w:val="id-ID"/>
        </w:rPr>
        <w:fldChar w:fldCharType="begin" w:fldLock="1"/>
      </w:r>
      <w:r w:rsidRPr="00151E93">
        <w:rPr>
          <w:rFonts w:ascii="Times" w:hAnsi="Times"/>
          <w:bCs/>
          <w:iCs/>
          <w:color w:val="212121"/>
          <w:sz w:val="20"/>
          <w:szCs w:val="20"/>
          <w:lang w:val="id-ID"/>
        </w:rPr>
        <w:instrText>ADDIN CSL_CITATION {"citationItems":[{"id":"ITEM-1","itemData":{"DOI":"10.1177/1524839911405850","ISSN":"1524-8399","author":[{"dropping-particle":"","family":"Korda","given":"Holly","non-dropping-particle":"","parse-names":false,"suffix":""},{"dropping-particle":"","family":"Itani","given":"Zena","non-dropping-particle":"","parse-names":false,"suffix":""}],"container-title":"Health Promotion Practice","id":"ITEM-1","issue":"1","issued":{"date-parts":[["2013","1","10"]]},"page":"15-23","title":"Harnessing Social Media for Health Promotion and Behavior Change","type":"article-journal","volume":"14"},"uris":["http://www.mendeley.com/documents/?uuid=1e5eb5c4-cd5e-3aec-bb91-40d256035e32"]}],"mendeley":{"formattedCitation":"(Korda &amp; Itani, 2013)","plainTextFormattedCitation":"(Korda &amp; Itani, 2013)","previouslyFormattedCitation":"(Korda &amp; Itani, 2013)"},"properties":{"noteIndex":0},"schema":"https://github.com/citation-style-language/schema/raw/master/csl-citation.json"}</w:instrText>
      </w:r>
      <w:r w:rsidRPr="00151E93">
        <w:rPr>
          <w:rFonts w:ascii="Times" w:hAnsi="Times"/>
          <w:bCs/>
          <w:iCs/>
          <w:color w:val="212121"/>
          <w:sz w:val="20"/>
          <w:szCs w:val="20"/>
          <w:lang w:val="id-ID"/>
        </w:rPr>
        <w:fldChar w:fldCharType="separate"/>
      </w:r>
      <w:r w:rsidRPr="00151E93">
        <w:rPr>
          <w:rFonts w:ascii="Times" w:hAnsi="Times"/>
          <w:bCs/>
          <w:iCs/>
          <w:noProof/>
          <w:color w:val="212121"/>
          <w:sz w:val="20"/>
          <w:szCs w:val="20"/>
          <w:lang w:val="id-ID"/>
        </w:rPr>
        <w:t>(</w:t>
      </w:r>
      <w:proofErr w:type="spellStart"/>
      <w:r w:rsidRPr="00151E93">
        <w:rPr>
          <w:rFonts w:ascii="Times" w:hAnsi="Times"/>
          <w:bCs/>
          <w:iCs/>
          <w:noProof/>
          <w:color w:val="212121"/>
          <w:sz w:val="20"/>
          <w:szCs w:val="20"/>
          <w:lang w:val="id-ID"/>
        </w:rPr>
        <w:t>Korda</w:t>
      </w:r>
      <w:proofErr w:type="spellEnd"/>
      <w:r w:rsidRPr="00151E93">
        <w:rPr>
          <w:rFonts w:ascii="Times" w:hAnsi="Times"/>
          <w:bCs/>
          <w:iCs/>
          <w:noProof/>
          <w:color w:val="212121"/>
          <w:sz w:val="20"/>
          <w:szCs w:val="20"/>
          <w:lang w:val="id-ID"/>
        </w:rPr>
        <w:t xml:space="preserve"> &amp; Itani, 2013)</w:t>
      </w:r>
      <w:r w:rsidRPr="00151E93">
        <w:rPr>
          <w:rFonts w:ascii="Times" w:hAnsi="Times"/>
          <w:bCs/>
          <w:iCs/>
          <w:color w:val="212121"/>
          <w:sz w:val="20"/>
          <w:szCs w:val="20"/>
          <w:lang w:val="id-ID"/>
        </w:rPr>
        <w:fldChar w:fldCharType="end"/>
      </w:r>
    </w:p>
    <w:p w14:paraId="6F0D1AC4" w14:textId="77777777" w:rsidR="000F7296" w:rsidRPr="00151E93" w:rsidRDefault="00EF5DA9" w:rsidP="008200B6">
      <w:pPr>
        <w:spacing w:line="240" w:lineRule="auto"/>
        <w:jc w:val="both"/>
        <w:rPr>
          <w:rFonts w:ascii="Times" w:hAnsi="Times"/>
          <w:bCs/>
          <w:iCs/>
          <w:sz w:val="20"/>
          <w:szCs w:val="20"/>
        </w:rPr>
      </w:pPr>
      <w:r w:rsidRPr="00151E93">
        <w:rPr>
          <w:rFonts w:ascii="Times" w:hAnsi="Times"/>
          <w:bCs/>
          <w:iCs/>
          <w:sz w:val="20"/>
          <w:szCs w:val="20"/>
        </w:rPr>
        <w:lastRenderedPageBreak/>
        <w:t xml:space="preserve">Health promotion apps designed to support and reinforce health </w:t>
      </w:r>
      <w:proofErr w:type="spellStart"/>
      <w:r w:rsidRPr="00151E93">
        <w:rPr>
          <w:rFonts w:ascii="Times" w:hAnsi="Times"/>
          <w:bCs/>
          <w:iCs/>
          <w:sz w:val="20"/>
          <w:szCs w:val="20"/>
        </w:rPr>
        <w:t>behaviours</w:t>
      </w:r>
      <w:proofErr w:type="spellEnd"/>
      <w:r w:rsidRPr="00151E93">
        <w:rPr>
          <w:rFonts w:ascii="Times" w:hAnsi="Times"/>
          <w:bCs/>
          <w:iCs/>
          <w:sz w:val="20"/>
          <w:szCs w:val="20"/>
        </w:rPr>
        <w:t xml:space="preserve"> or to reduce risk </w:t>
      </w:r>
      <w:proofErr w:type="spellStart"/>
      <w:r w:rsidRPr="00151E93">
        <w:rPr>
          <w:rFonts w:ascii="Times" w:hAnsi="Times"/>
          <w:bCs/>
          <w:iCs/>
          <w:sz w:val="20"/>
          <w:szCs w:val="20"/>
        </w:rPr>
        <w:t>behaviours</w:t>
      </w:r>
      <w:proofErr w:type="spellEnd"/>
      <w:r w:rsidRPr="00151E93">
        <w:rPr>
          <w:rFonts w:ascii="Times" w:hAnsi="Times"/>
          <w:bCs/>
          <w:iCs/>
          <w:sz w:val="20"/>
          <w:szCs w:val="20"/>
        </w:rPr>
        <w:t xml:space="preserve"> are the most commonly downloaded apps. Such technologies have the potential to reach and deliver health care to new populations</w:t>
      </w:r>
      <w:r w:rsidRPr="00151E93">
        <w:rPr>
          <w:rFonts w:ascii="Times" w:hAnsi="Times"/>
          <w:bCs/>
          <w:iCs/>
          <w:sz w:val="20"/>
          <w:szCs w:val="20"/>
        </w:rPr>
        <w:fldChar w:fldCharType="begin" w:fldLock="1"/>
      </w:r>
      <w:r w:rsidRPr="00151E93">
        <w:rPr>
          <w:rFonts w:ascii="Times" w:hAnsi="Times"/>
          <w:bCs/>
          <w:iCs/>
          <w:sz w:val="20"/>
          <w:szCs w:val="20"/>
        </w:rPr>
        <w:instrText>ADDIN CSL_CITATION {"citationItems":[{"id":"ITEM-1","itemData":{"DOI":"10.1177/0017896916681179","ISSN":"0017-8969","author":[{"dropping-particle":"","family":"Fitzgerald","given":"Martin","non-dropping-particle":"","parse-names":false,"suffix":""},{"dropping-particle":"","family":"McClelland","given":"Tracy","non-dropping-particle":"","parse-names":false,"suffix":""}],"container-title":"Health Education Journal","id":"ITEM-1","issue":"3","issued":{"date-parts":[["2017","4","27"]]},"page":"373-381","title":"What makes a mobile app successful in supporting health behaviour change?","type":"article-journal","volume":"76"},"uris":["http://www.mendeley.com/documents/?uuid=7ad8bcec-9a8d-3604-9065-5c4f023b1b94"]}],"mendeley":{"formattedCitation":"(Fitzgerald &amp; McClelland, 2017)","plainTextFormattedCitation":"(Fitzgerald &amp; McClelland, 2017)","previouslyFormattedCitation":"(Fitzgerald &amp; McClelland, 2017)"},"properties":{"noteIndex":0},"schema":"https://github.com/citation-style-language/schema/raw/master/csl-citation.json"}</w:instrText>
      </w:r>
      <w:r w:rsidRPr="00151E93">
        <w:rPr>
          <w:rFonts w:ascii="Times" w:hAnsi="Times"/>
          <w:bCs/>
          <w:iCs/>
          <w:sz w:val="20"/>
          <w:szCs w:val="20"/>
        </w:rPr>
        <w:fldChar w:fldCharType="separate"/>
      </w:r>
      <w:r w:rsidRPr="00151E93">
        <w:rPr>
          <w:rFonts w:ascii="Times" w:hAnsi="Times"/>
          <w:bCs/>
          <w:iCs/>
          <w:noProof/>
          <w:sz w:val="20"/>
          <w:szCs w:val="20"/>
        </w:rPr>
        <w:t>(Fitzgerald &amp; McClelland, 2017)</w:t>
      </w:r>
      <w:r w:rsidRPr="00151E93">
        <w:rPr>
          <w:rFonts w:ascii="Times" w:hAnsi="Times"/>
          <w:bCs/>
          <w:iCs/>
          <w:sz w:val="20"/>
          <w:szCs w:val="20"/>
        </w:rPr>
        <w:fldChar w:fldCharType="end"/>
      </w:r>
    </w:p>
    <w:p w14:paraId="0FA06134" w14:textId="004929D0" w:rsidR="000F7296" w:rsidRPr="00151E93" w:rsidRDefault="00B924F6" w:rsidP="008200B6">
      <w:pPr>
        <w:spacing w:line="240" w:lineRule="auto"/>
        <w:jc w:val="both"/>
        <w:rPr>
          <w:rFonts w:ascii="Times" w:hAnsi="Times"/>
          <w:bCs/>
          <w:iCs/>
          <w:color w:val="212121"/>
          <w:sz w:val="20"/>
          <w:szCs w:val="20"/>
          <w:lang w:val="id-ID"/>
        </w:rPr>
      </w:pPr>
      <w:proofErr w:type="spellStart"/>
      <w:r w:rsidRPr="00151E93">
        <w:rPr>
          <w:rFonts w:ascii="Times" w:hAnsi="Times"/>
          <w:bCs/>
          <w:iCs/>
          <w:color w:val="212121"/>
          <w:sz w:val="20"/>
          <w:szCs w:val="20"/>
          <w:lang w:val="id-ID"/>
        </w:rPr>
        <w:t>Public</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health</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is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also</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expanding</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its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use</w:t>
      </w:r>
      <w:proofErr w:type="spellEnd"/>
      <w:r w:rsidRPr="00151E93">
        <w:rPr>
          <w:rFonts w:ascii="Times" w:hAnsi="Times"/>
          <w:bCs/>
          <w:iCs/>
          <w:color w:val="212121"/>
          <w:sz w:val="20"/>
          <w:szCs w:val="20"/>
          <w:lang w:val="id-ID"/>
        </w:rPr>
        <w:t xml:space="preserve"> of </w:t>
      </w:r>
      <w:proofErr w:type="spellStart"/>
      <w:r w:rsidRPr="00151E93">
        <w:rPr>
          <w:rFonts w:ascii="Times" w:hAnsi="Times"/>
          <w:bCs/>
          <w:iCs/>
          <w:color w:val="212121"/>
          <w:sz w:val="20"/>
          <w:szCs w:val="20"/>
          <w:lang w:val="id-ID"/>
        </w:rPr>
        <w:t>social</w:t>
      </w:r>
      <w:proofErr w:type="spellEnd"/>
      <w:r w:rsidRPr="00151E93">
        <w:rPr>
          <w:rFonts w:ascii="Times" w:hAnsi="Times"/>
          <w:bCs/>
          <w:iCs/>
          <w:color w:val="212121"/>
          <w:sz w:val="20"/>
          <w:szCs w:val="20"/>
          <w:lang w:val="id-ID"/>
        </w:rPr>
        <w:t xml:space="preserve"> media as </w:t>
      </w:r>
      <w:proofErr w:type="spellStart"/>
      <w:r w:rsidRPr="00151E93">
        <w:rPr>
          <w:rFonts w:ascii="Times" w:hAnsi="Times"/>
          <w:bCs/>
          <w:iCs/>
          <w:color w:val="212121"/>
          <w:sz w:val="20"/>
          <w:szCs w:val="20"/>
          <w:lang w:val="id-ID"/>
        </w:rPr>
        <w:t>evidenced</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by</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the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finding</w:t>
      </w:r>
      <w:proofErr w:type="spellEnd"/>
      <w:r w:rsidRPr="00151E93">
        <w:rPr>
          <w:rFonts w:ascii="Times" w:hAnsi="Times"/>
          <w:bCs/>
          <w:iCs/>
          <w:color w:val="212121"/>
          <w:sz w:val="20"/>
          <w:szCs w:val="20"/>
          <w:lang w:val="id-ID"/>
        </w:rPr>
        <w:t xml:space="preserve"> that 60% of </w:t>
      </w:r>
      <w:proofErr w:type="spellStart"/>
      <w:r w:rsidRPr="00151E93">
        <w:rPr>
          <w:rFonts w:ascii="Times" w:hAnsi="Times"/>
          <w:bCs/>
          <w:iCs/>
          <w:color w:val="212121"/>
          <w:sz w:val="20"/>
          <w:szCs w:val="20"/>
          <w:lang w:val="id-ID"/>
        </w:rPr>
        <w:t>state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health</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departments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now</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use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at</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least</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one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application</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Thackeray</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VanWagenen</w:t>
      </w:r>
      <w:proofErr w:type="spellEnd"/>
      <w:r w:rsidRPr="00151E93">
        <w:rPr>
          <w:rFonts w:ascii="Times" w:hAnsi="Times"/>
          <w:bCs/>
          <w:iCs/>
          <w:color w:val="212121"/>
          <w:sz w:val="20"/>
          <w:szCs w:val="20"/>
          <w:lang w:val="id-ID"/>
        </w:rPr>
        <w:t xml:space="preserve">, Koch Smith, </w:t>
      </w:r>
      <w:proofErr w:type="spellStart"/>
      <w:r w:rsidRPr="00151E93">
        <w:rPr>
          <w:rFonts w:ascii="Times" w:hAnsi="Times"/>
          <w:bCs/>
          <w:iCs/>
          <w:color w:val="212121"/>
          <w:sz w:val="20"/>
          <w:szCs w:val="20"/>
          <w:lang w:val="id-ID"/>
        </w:rPr>
        <w:t>Neiger</w:t>
      </w:r>
      <w:proofErr w:type="spellEnd"/>
      <w:r w:rsidRPr="00151E93">
        <w:rPr>
          <w:rFonts w:ascii="Times" w:hAnsi="Times"/>
          <w:bCs/>
          <w:iCs/>
          <w:color w:val="212121"/>
          <w:sz w:val="20"/>
          <w:szCs w:val="20"/>
          <w:lang w:val="id-ID"/>
        </w:rPr>
        <w:t xml:space="preserve">, &amp; </w:t>
      </w:r>
      <w:proofErr w:type="spellStart"/>
      <w:r w:rsidRPr="00151E93">
        <w:rPr>
          <w:rFonts w:ascii="Times" w:hAnsi="Times"/>
          <w:bCs/>
          <w:iCs/>
          <w:color w:val="212121"/>
          <w:sz w:val="20"/>
          <w:szCs w:val="20"/>
          <w:lang w:val="id-ID"/>
        </w:rPr>
        <w:t>Prier</w:t>
      </w:r>
      <w:proofErr w:type="spellEnd"/>
      <w:r w:rsidRPr="00151E93">
        <w:rPr>
          <w:rFonts w:ascii="Times" w:hAnsi="Times"/>
          <w:bCs/>
          <w:iCs/>
          <w:color w:val="212121"/>
          <w:sz w:val="20"/>
          <w:szCs w:val="20"/>
          <w:lang w:val="id-ID"/>
        </w:rPr>
        <w:t xml:space="preserve">, 2011). In </w:t>
      </w:r>
      <w:proofErr w:type="spellStart"/>
      <w:r w:rsidRPr="00151E93">
        <w:rPr>
          <w:rFonts w:ascii="Times" w:hAnsi="Times"/>
          <w:bCs/>
          <w:iCs/>
          <w:color w:val="212121"/>
          <w:sz w:val="20"/>
          <w:szCs w:val="20"/>
          <w:lang w:val="id-ID"/>
        </w:rPr>
        <w:t>addition</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one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third</w:t>
      </w:r>
      <w:proofErr w:type="spellEnd"/>
      <w:r w:rsidRPr="00151E93">
        <w:rPr>
          <w:rFonts w:ascii="Times" w:hAnsi="Times"/>
          <w:bCs/>
          <w:iCs/>
          <w:color w:val="212121"/>
          <w:sz w:val="20"/>
          <w:szCs w:val="20"/>
          <w:lang w:val="id-ID"/>
        </w:rPr>
        <w:t xml:space="preserve"> of </w:t>
      </w:r>
      <w:proofErr w:type="spellStart"/>
      <w:r w:rsidRPr="00151E93">
        <w:rPr>
          <w:rFonts w:ascii="Times" w:hAnsi="Times"/>
          <w:bCs/>
          <w:iCs/>
          <w:color w:val="212121"/>
          <w:sz w:val="20"/>
          <w:szCs w:val="20"/>
          <w:lang w:val="id-ID"/>
        </w:rPr>
        <w:t>adults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use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social</w:t>
      </w:r>
      <w:proofErr w:type="spellEnd"/>
      <w:r w:rsidRPr="00151E93">
        <w:rPr>
          <w:rFonts w:ascii="Times" w:hAnsi="Times"/>
          <w:bCs/>
          <w:iCs/>
          <w:color w:val="212121"/>
          <w:sz w:val="20"/>
          <w:szCs w:val="20"/>
          <w:lang w:val="id-ID"/>
        </w:rPr>
        <w:t xml:space="preserve"> media </w:t>
      </w:r>
      <w:proofErr w:type="spellStart"/>
      <w:r w:rsidRPr="00151E93">
        <w:rPr>
          <w:rFonts w:ascii="Times" w:hAnsi="Times"/>
          <w:bCs/>
          <w:iCs/>
          <w:color w:val="212121"/>
          <w:sz w:val="20"/>
          <w:szCs w:val="20"/>
          <w:lang w:val="id-ID"/>
        </w:rPr>
        <w:t>to</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access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health</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information</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and</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nearly</w:t>
      </w:r>
      <w:proofErr w:type="spellEnd"/>
      <w:r w:rsidRPr="00151E93">
        <w:rPr>
          <w:rFonts w:ascii="Times" w:hAnsi="Times"/>
          <w:bCs/>
          <w:iCs/>
          <w:color w:val="212121"/>
          <w:sz w:val="20"/>
          <w:szCs w:val="20"/>
          <w:lang w:val="id-ID"/>
        </w:rPr>
        <w:t xml:space="preserve"> 80% of </w:t>
      </w:r>
      <w:proofErr w:type="spellStart"/>
      <w:r w:rsidRPr="00151E93">
        <w:rPr>
          <w:rFonts w:ascii="Times" w:hAnsi="Times"/>
          <w:bCs/>
          <w:iCs/>
          <w:color w:val="212121"/>
          <w:sz w:val="20"/>
          <w:szCs w:val="20"/>
          <w:lang w:val="id-ID"/>
        </w:rPr>
        <w:t>physicians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who</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consult</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with</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patients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online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use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social</w:t>
      </w:r>
      <w:proofErr w:type="spellEnd"/>
      <w:r w:rsidRPr="00151E93">
        <w:rPr>
          <w:rFonts w:ascii="Times" w:hAnsi="Times"/>
          <w:bCs/>
          <w:iCs/>
          <w:color w:val="212121"/>
          <w:sz w:val="20"/>
          <w:szCs w:val="20"/>
          <w:lang w:val="id-ID"/>
        </w:rPr>
        <w:t xml:space="preserve"> media </w:t>
      </w:r>
      <w:proofErr w:type="spellStart"/>
      <w:r w:rsidRPr="00151E93">
        <w:rPr>
          <w:rFonts w:ascii="Times" w:hAnsi="Times"/>
          <w:bCs/>
          <w:iCs/>
          <w:color w:val="212121"/>
          <w:sz w:val="20"/>
          <w:szCs w:val="20"/>
          <w:lang w:val="id-ID"/>
        </w:rPr>
        <w:t>channels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to</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create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or</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share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medical</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content</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Hughes</w:t>
      </w:r>
      <w:proofErr w:type="spellEnd"/>
      <w:r w:rsidRPr="00151E93">
        <w:rPr>
          <w:rFonts w:ascii="Times" w:hAnsi="Times"/>
          <w:bCs/>
          <w:iCs/>
          <w:color w:val="212121"/>
          <w:sz w:val="20"/>
          <w:szCs w:val="20"/>
          <w:lang w:val="id-ID"/>
        </w:rPr>
        <w:t>, 2010).</w:t>
      </w:r>
      <w:r w:rsidR="002B7FEF" w:rsidRPr="00151E93">
        <w:rPr>
          <w:rFonts w:ascii="Times" w:hAnsi="Times"/>
          <w:bCs/>
          <w:iCs/>
          <w:color w:val="212121"/>
          <w:sz w:val="20"/>
          <w:szCs w:val="20"/>
        </w:rPr>
        <w:t xml:space="preserve"> </w:t>
      </w:r>
      <w:r w:rsidRPr="00151E93">
        <w:rPr>
          <w:rFonts w:ascii="Times" w:hAnsi="Times"/>
          <w:bCs/>
          <w:iCs/>
          <w:color w:val="212121"/>
          <w:sz w:val="20"/>
          <w:szCs w:val="20"/>
          <w:lang w:val="id-ID"/>
        </w:rPr>
        <w:fldChar w:fldCharType="begin" w:fldLock="1"/>
      </w:r>
      <w:r w:rsidRPr="00151E93">
        <w:rPr>
          <w:rFonts w:ascii="Times" w:hAnsi="Times"/>
          <w:bCs/>
          <w:iCs/>
          <w:color w:val="212121"/>
          <w:sz w:val="20"/>
          <w:szCs w:val="20"/>
          <w:lang w:val="id-ID"/>
        </w:rPr>
        <w:instrText>ADDIN CSL_CITATION {"citationItems":[{"id":"ITEM-1","itemData":{"DOI":"10.1177/1524839911433467","ISSN":"1524-8399","author":[{"dropping-particle":"","family":"Neiger","given":"Brad L.","non-dropping-particle":"","parse-names":false,"suffix":""},{"dropping-particle":"","family":"Thackeray","given":"Rosemary","non-dropping-particle":"","parse-names":false,"suffix":""},{"dropping-particle":"","family":"Wagenen","given":"Sarah A.","non-dropping-particle":"Van","parse-names":false,"suffix":""},{"dropping-particle":"","family":"Hanson","given":"Carl L.","non-dropping-particle":"","parse-names":false,"suffix":""},{"dropping-particle":"","family":"West","given":"Joshua H.","non-dropping-particle":"","parse-names":false,"suffix":""},{"dropping-particle":"","family":"Barnes","given":"Michael D.","non-dropping-particle":"","parse-names":false,"suffix":""},{"dropping-particle":"","family":"Fagen","given":"Michael C.","non-dropping-particle":"","parse-names":false,"suffix":""}],"container-title":"Health Promotion Practice","id":"ITEM-1","issue":"2","issued":{"date-parts":[["2012","3"]]},"page":"159-164","title":"Use of Social Media in Health Promotion","type":"article-journal","volume":"13"},"uris":["http://www.mendeley.com/documents/?uuid=71878511-ce07-3a59-b45f-0d92a8ca5e3d"]}],"mendeley":{"formattedCitation":"(Neiger et al., 2012)","plainTextFormattedCitation":"(Neiger et al., 2012)","previouslyFormattedCitation":"(Neiger et al., 2012)"},"properties":{"noteIndex":0},"schema":"https://github.com/citation-style-language/schema/raw/master/csl-citation.json"}</w:instrText>
      </w:r>
      <w:r w:rsidRPr="00151E93">
        <w:rPr>
          <w:rFonts w:ascii="Times" w:hAnsi="Times"/>
          <w:bCs/>
          <w:iCs/>
          <w:color w:val="212121"/>
          <w:sz w:val="20"/>
          <w:szCs w:val="20"/>
          <w:lang w:val="id-ID"/>
        </w:rPr>
        <w:fldChar w:fldCharType="separate"/>
      </w:r>
      <w:r w:rsidRPr="00151E93">
        <w:rPr>
          <w:rFonts w:ascii="Times" w:hAnsi="Times"/>
          <w:bCs/>
          <w:iCs/>
          <w:noProof/>
          <w:color w:val="212121"/>
          <w:sz w:val="20"/>
          <w:szCs w:val="20"/>
          <w:lang w:val="id-ID"/>
        </w:rPr>
        <w:t>(Neiger et al., 2012)</w:t>
      </w:r>
      <w:r w:rsidRPr="00151E93">
        <w:rPr>
          <w:rFonts w:ascii="Times" w:hAnsi="Times"/>
          <w:bCs/>
          <w:iCs/>
          <w:color w:val="212121"/>
          <w:sz w:val="20"/>
          <w:szCs w:val="20"/>
          <w:lang w:val="id-ID"/>
        </w:rPr>
        <w:fldChar w:fldCharType="end"/>
      </w:r>
    </w:p>
    <w:p w14:paraId="3C3A5460" w14:textId="33CD793D" w:rsidR="000F7296" w:rsidRPr="00151E93" w:rsidRDefault="00D30A84" w:rsidP="008200B6">
      <w:pPr>
        <w:spacing w:line="240" w:lineRule="auto"/>
        <w:jc w:val="both"/>
        <w:rPr>
          <w:rFonts w:ascii="Times" w:hAnsi="Times"/>
          <w:bCs/>
          <w:iCs/>
          <w:color w:val="212121"/>
          <w:sz w:val="20"/>
          <w:szCs w:val="20"/>
        </w:rPr>
      </w:pPr>
      <w:r w:rsidRPr="00151E93">
        <w:rPr>
          <w:rFonts w:ascii="Times" w:hAnsi="Times"/>
          <w:bCs/>
          <w:iCs/>
          <w:color w:val="212121"/>
          <w:sz w:val="20"/>
          <w:szCs w:val="20"/>
        </w:rPr>
        <w:t>Innovation has been applied in different contexts and the heal</w:t>
      </w:r>
      <w:r w:rsidR="003C0102" w:rsidRPr="00151E93">
        <w:rPr>
          <w:rFonts w:ascii="Times" w:hAnsi="Times"/>
          <w:bCs/>
          <w:iCs/>
          <w:color w:val="212121"/>
          <w:sz w:val="20"/>
          <w:szCs w:val="20"/>
        </w:rPr>
        <w:t>thcare sector is no exception</w:t>
      </w:r>
      <w:r w:rsidRPr="00151E93">
        <w:rPr>
          <w:rFonts w:ascii="Times" w:hAnsi="Times"/>
          <w:bCs/>
          <w:iCs/>
          <w:color w:val="212121"/>
          <w:sz w:val="20"/>
          <w:szCs w:val="20"/>
        </w:rPr>
        <w:t>. Recent trends in healthcare innovation explore user participation in the h</w:t>
      </w:r>
      <w:r w:rsidR="003C0102" w:rsidRPr="00151E93">
        <w:rPr>
          <w:rFonts w:ascii="Times" w:hAnsi="Times"/>
          <w:bCs/>
          <w:iCs/>
          <w:color w:val="212121"/>
          <w:sz w:val="20"/>
          <w:szCs w:val="20"/>
        </w:rPr>
        <w:t>ealthcare delivery process</w:t>
      </w:r>
      <w:r w:rsidRPr="00151E93">
        <w:rPr>
          <w:rFonts w:ascii="Times" w:hAnsi="Times"/>
          <w:bCs/>
          <w:iCs/>
          <w:color w:val="212121"/>
          <w:sz w:val="20"/>
          <w:szCs w:val="20"/>
        </w:rPr>
        <w:t xml:space="preserve">. Digital health is an example of healthcare innovation, as it provides a platform in which digital technologies facilitate patients’ participation in </w:t>
      </w:r>
      <w:r w:rsidR="003C0102" w:rsidRPr="00151E93">
        <w:rPr>
          <w:rFonts w:ascii="Times" w:hAnsi="Times"/>
          <w:bCs/>
          <w:iCs/>
          <w:color w:val="212121"/>
          <w:sz w:val="20"/>
          <w:szCs w:val="20"/>
        </w:rPr>
        <w:t>the healthcare delivery process.</w:t>
      </w:r>
      <w:r w:rsidR="002B7FEF" w:rsidRPr="00151E93">
        <w:rPr>
          <w:rFonts w:ascii="Times" w:hAnsi="Times"/>
          <w:bCs/>
          <w:iCs/>
          <w:color w:val="212121"/>
          <w:sz w:val="20"/>
          <w:szCs w:val="20"/>
        </w:rPr>
        <w:t xml:space="preserve"> </w:t>
      </w:r>
      <w:r w:rsidR="003C0102" w:rsidRPr="00151E93">
        <w:rPr>
          <w:rFonts w:ascii="Times" w:hAnsi="Times"/>
          <w:bCs/>
          <w:iCs/>
          <w:color w:val="212121"/>
          <w:sz w:val="20"/>
          <w:szCs w:val="20"/>
        </w:rPr>
        <w:fldChar w:fldCharType="begin" w:fldLock="1"/>
      </w:r>
      <w:r w:rsidR="003C0102" w:rsidRPr="00151E93">
        <w:rPr>
          <w:rFonts w:ascii="Times" w:hAnsi="Times"/>
          <w:bCs/>
          <w:iCs/>
          <w:color w:val="212121"/>
          <w:sz w:val="20"/>
          <w:szCs w:val="20"/>
        </w:rPr>
        <w:instrText>ADDIN CSL_CITATION {"citationItems":[{"id":"ITEM-1","itemData":{"author":[{"dropping-particle":"","family":"Iyawa","given":"GE","non-dropping-particle":"","parse-names":false,"suffix":""},{"dropping-particle":"","family":"Herselman","given":"M","non-dropping-particle":"","parse-names":false,"suffix":""},{"dropping-particle":"","family":"Science","given":"A Botha - Procedia Computer","non-dropping-particle":"","parse-names":false,"suffix":""},{"dropping-particle":"","family":"2016","given":"undefined","non-dropping-particle":"","parse-names":false,"suffix":""}],"container-title":"Elsevier","id":"ITEM-1","issued":{"date-parts":[["0"]]},"title":"Digital health innovation ecosystems: From systematic literature review to conceptual framework","type":"article-journal"},"uris":["http://www.mendeley.com/documents/?uuid=cb959105-b203-374e-bad1-d3353ca57e5f"]}],"mendeley":{"formattedCitation":"(Iyawa, Herselman, Science, &amp; 2016, n.d.)","plainTextFormattedCitation":"(Iyawa, Herselman, Science, &amp; 2016, n.d.)","previouslyFormattedCitation":"(Iyawa, Herselman, Science, &amp; 2016, n.d.)"},"properties":{"noteIndex":0},"schema":"https://github.com/citation-style-language/schema/raw/master/csl-citation.json"}</w:instrText>
      </w:r>
      <w:r w:rsidR="003C0102" w:rsidRPr="00151E93">
        <w:rPr>
          <w:rFonts w:ascii="Times" w:hAnsi="Times"/>
          <w:bCs/>
          <w:iCs/>
          <w:color w:val="212121"/>
          <w:sz w:val="20"/>
          <w:szCs w:val="20"/>
        </w:rPr>
        <w:fldChar w:fldCharType="separate"/>
      </w:r>
      <w:r w:rsidR="003C0102" w:rsidRPr="00151E93">
        <w:rPr>
          <w:rFonts w:ascii="Times" w:hAnsi="Times"/>
          <w:bCs/>
          <w:iCs/>
          <w:noProof/>
          <w:color w:val="212121"/>
          <w:sz w:val="20"/>
          <w:szCs w:val="20"/>
        </w:rPr>
        <w:t>(Iyawa, Herselman, Science, &amp; 2016, n.d.)</w:t>
      </w:r>
      <w:r w:rsidR="003C0102" w:rsidRPr="00151E93">
        <w:rPr>
          <w:rFonts w:ascii="Times" w:hAnsi="Times"/>
          <w:bCs/>
          <w:iCs/>
          <w:color w:val="212121"/>
          <w:sz w:val="20"/>
          <w:szCs w:val="20"/>
        </w:rPr>
        <w:fldChar w:fldCharType="end"/>
      </w:r>
    </w:p>
    <w:p w14:paraId="1C30C207" w14:textId="0C96A654" w:rsidR="000F7296" w:rsidRPr="00151E93" w:rsidRDefault="0025260B" w:rsidP="008200B6">
      <w:pPr>
        <w:spacing w:line="240" w:lineRule="auto"/>
        <w:jc w:val="both"/>
        <w:rPr>
          <w:rFonts w:ascii="Times" w:hAnsi="Times"/>
          <w:bCs/>
          <w:iCs/>
          <w:color w:val="212121"/>
          <w:sz w:val="20"/>
          <w:szCs w:val="20"/>
        </w:rPr>
      </w:pPr>
      <w:r w:rsidRPr="00151E93">
        <w:rPr>
          <w:rFonts w:ascii="Times" w:hAnsi="Times"/>
          <w:bCs/>
          <w:iCs/>
          <w:color w:val="212121"/>
          <w:sz w:val="20"/>
          <w:szCs w:val="20"/>
        </w:rPr>
        <w:t>Collectively, social media are a powerful communication channel that can be used to disseminate information to large audiences (Ho, 2014). In general, social media can be defined as an environment that facilitates the creation and exchange of user-generated content (Rains, Brunner, &amp; Oman, 2014). A growing body of research shows that communication through social media is a welcome trend among health consumers (</w:t>
      </w:r>
      <w:proofErr w:type="spellStart"/>
      <w:r w:rsidRPr="00151E93">
        <w:rPr>
          <w:rFonts w:ascii="Times" w:hAnsi="Times"/>
          <w:bCs/>
          <w:iCs/>
          <w:color w:val="212121"/>
          <w:sz w:val="20"/>
          <w:szCs w:val="20"/>
        </w:rPr>
        <w:t>Clayman</w:t>
      </w:r>
      <w:proofErr w:type="spellEnd"/>
      <w:r w:rsidRPr="00151E93">
        <w:rPr>
          <w:rFonts w:ascii="Times" w:hAnsi="Times"/>
          <w:bCs/>
          <w:iCs/>
          <w:color w:val="212121"/>
          <w:sz w:val="20"/>
          <w:szCs w:val="20"/>
        </w:rPr>
        <w:t xml:space="preserve">, </w:t>
      </w:r>
      <w:proofErr w:type="spellStart"/>
      <w:r w:rsidRPr="00151E93">
        <w:rPr>
          <w:rFonts w:ascii="Times" w:hAnsi="Times"/>
          <w:bCs/>
          <w:iCs/>
          <w:color w:val="212121"/>
          <w:sz w:val="20"/>
          <w:szCs w:val="20"/>
        </w:rPr>
        <w:t>Manganello</w:t>
      </w:r>
      <w:proofErr w:type="spellEnd"/>
      <w:r w:rsidRPr="00151E93">
        <w:rPr>
          <w:rFonts w:ascii="Times" w:hAnsi="Times"/>
          <w:bCs/>
          <w:iCs/>
          <w:color w:val="212121"/>
          <w:sz w:val="20"/>
          <w:szCs w:val="20"/>
        </w:rPr>
        <w:t>, Viswanath, Hesse, &amp; Arora, 2010; Fisher &amp; Clayton, 2012; Thackeray, Crookston, &amp; West, 2013) and a practice widely adopted by public health organizations (Kim &amp; Liu, 2012).</w:t>
      </w:r>
      <w:r w:rsidR="002655ED" w:rsidRPr="00151E93">
        <w:rPr>
          <w:rFonts w:ascii="Times" w:hAnsi="Times"/>
          <w:bCs/>
          <w:iCs/>
          <w:color w:val="212121"/>
          <w:sz w:val="20"/>
          <w:szCs w:val="20"/>
        </w:rPr>
        <w:fldChar w:fldCharType="begin" w:fldLock="1"/>
      </w:r>
      <w:r w:rsidR="002655ED" w:rsidRPr="00151E93">
        <w:rPr>
          <w:rFonts w:ascii="Times" w:hAnsi="Times"/>
          <w:bCs/>
          <w:iCs/>
          <w:color w:val="212121"/>
          <w:sz w:val="20"/>
          <w:szCs w:val="20"/>
        </w:rPr>
        <w:instrText>ADDIN CSL_CITATION {"citationItems":[{"id":"ITEM-1","itemData":{"DOI":"10.1177/1090198116660310","ISSN":"1090-1981","author":[{"dropping-particle":"","family":"Strekalova","given":"Yulia A.","non-dropping-particle":"","parse-names":false,"suffix":""}],"container-title":"Health Education &amp; Behavior","id":"ITEM-1","issue":"2","issued":{"date-parts":[["2017","4","19"]]},"page":"332-339","title":"Health Risk Information Engagement and Amplification on Social Media","type":"article-journal","volume":"44"},"uris":["http://www.mendeley.com/documents/?uuid=dd146a6c-5120-3e07-b604-77908f6ed957"]}],"mendeley":{"formattedCitation":"(Strekalova, 2017)","plainTextFormattedCitation":"(Strekalova, 2017)","previouslyFormattedCitation":"(Strekalova, 2017)"},"properties":{"noteIndex":0},"schema":"https://github.com/citation-style-language/schema/raw/master/csl-citation.json"}</w:instrText>
      </w:r>
      <w:r w:rsidR="002655ED" w:rsidRPr="00151E93">
        <w:rPr>
          <w:rFonts w:ascii="Times" w:hAnsi="Times"/>
          <w:bCs/>
          <w:iCs/>
          <w:color w:val="212121"/>
          <w:sz w:val="20"/>
          <w:szCs w:val="20"/>
        </w:rPr>
        <w:fldChar w:fldCharType="separate"/>
      </w:r>
      <w:r w:rsidR="002655ED" w:rsidRPr="00151E93">
        <w:rPr>
          <w:rFonts w:ascii="Times" w:hAnsi="Times"/>
          <w:bCs/>
          <w:iCs/>
          <w:noProof/>
          <w:color w:val="212121"/>
          <w:sz w:val="20"/>
          <w:szCs w:val="20"/>
        </w:rPr>
        <w:t>(Strekalova, 2017)</w:t>
      </w:r>
      <w:r w:rsidR="002655ED" w:rsidRPr="00151E93">
        <w:rPr>
          <w:rFonts w:ascii="Times" w:hAnsi="Times"/>
          <w:bCs/>
          <w:iCs/>
          <w:color w:val="212121"/>
          <w:sz w:val="20"/>
          <w:szCs w:val="20"/>
        </w:rPr>
        <w:fldChar w:fldCharType="end"/>
      </w:r>
    </w:p>
    <w:p w14:paraId="1C6A7528" w14:textId="3495ACF3" w:rsidR="00DE7415" w:rsidRPr="00151E93" w:rsidRDefault="00DE7415" w:rsidP="008200B6">
      <w:pPr>
        <w:spacing w:line="240" w:lineRule="auto"/>
        <w:jc w:val="both"/>
        <w:rPr>
          <w:rFonts w:ascii="Times" w:hAnsi="Times"/>
          <w:bCs/>
          <w:iCs/>
          <w:color w:val="212121"/>
          <w:sz w:val="20"/>
          <w:szCs w:val="20"/>
        </w:rPr>
      </w:pPr>
      <w:proofErr w:type="spellStart"/>
      <w:r w:rsidRPr="00151E93">
        <w:rPr>
          <w:rFonts w:ascii="Times" w:hAnsi="Times"/>
          <w:bCs/>
          <w:iCs/>
          <w:color w:val="212121"/>
          <w:sz w:val="20"/>
          <w:szCs w:val="20"/>
          <w:lang w:val="id-ID"/>
        </w:rPr>
        <w:t>Social</w:t>
      </w:r>
      <w:proofErr w:type="spellEnd"/>
      <w:r w:rsidRPr="00151E93">
        <w:rPr>
          <w:rFonts w:ascii="Times" w:hAnsi="Times"/>
          <w:bCs/>
          <w:iCs/>
          <w:color w:val="212121"/>
          <w:sz w:val="20"/>
          <w:szCs w:val="20"/>
          <w:lang w:val="id-ID"/>
        </w:rPr>
        <w:t xml:space="preserve"> media </w:t>
      </w:r>
      <w:proofErr w:type="spellStart"/>
      <w:r w:rsidRPr="00151E93">
        <w:rPr>
          <w:rFonts w:ascii="Times" w:hAnsi="Times"/>
          <w:bCs/>
          <w:iCs/>
          <w:color w:val="212121"/>
          <w:sz w:val="20"/>
          <w:szCs w:val="20"/>
          <w:lang w:val="id-ID"/>
        </w:rPr>
        <w:t>use</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by</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health</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practitioners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helps</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articulate</w:t>
      </w:r>
      <w:proofErr w:type="spellEnd"/>
      <w:r w:rsidRPr="00151E93">
        <w:rPr>
          <w:rFonts w:ascii="Times" w:hAnsi="Times"/>
          <w:bCs/>
          <w:iCs/>
          <w:color w:val="212121"/>
          <w:sz w:val="20"/>
          <w:szCs w:val="20"/>
          <w:lang w:val="id-ID"/>
        </w:rPr>
        <w:t xml:space="preserve"> a </w:t>
      </w:r>
      <w:proofErr w:type="spellStart"/>
      <w:r w:rsidRPr="00151E93">
        <w:rPr>
          <w:rFonts w:ascii="Times" w:hAnsi="Times"/>
          <w:bCs/>
          <w:iCs/>
          <w:color w:val="212121"/>
          <w:sz w:val="20"/>
          <w:szCs w:val="20"/>
          <w:lang w:val="id-ID"/>
        </w:rPr>
        <w:t>subculture-centered</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approach</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to</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public</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health</w:t>
      </w:r>
      <w:proofErr w:type="spellEnd"/>
      <w:r w:rsidRPr="00151E93">
        <w:rPr>
          <w:rFonts w:ascii="Times" w:hAnsi="Times"/>
          <w:bCs/>
          <w:iCs/>
          <w:color w:val="212121"/>
          <w:sz w:val="20"/>
          <w:szCs w:val="20"/>
          <w:lang w:val="id-ID"/>
        </w:rPr>
        <w:t xml:space="preserve"> </w:t>
      </w:r>
      <w:proofErr w:type="spellStart"/>
      <w:r w:rsidRPr="00151E93">
        <w:rPr>
          <w:rFonts w:ascii="Times" w:hAnsi="Times"/>
          <w:bCs/>
          <w:iCs/>
          <w:color w:val="212121"/>
          <w:sz w:val="20"/>
          <w:szCs w:val="20"/>
          <w:lang w:val="id-ID"/>
        </w:rPr>
        <w:t>communication</w:t>
      </w:r>
      <w:proofErr w:type="spellEnd"/>
      <w:r w:rsidR="002B7FEF" w:rsidRPr="00151E93">
        <w:rPr>
          <w:rFonts w:ascii="Times" w:hAnsi="Times"/>
          <w:bCs/>
          <w:iCs/>
          <w:color w:val="212121"/>
          <w:sz w:val="20"/>
          <w:szCs w:val="20"/>
        </w:rPr>
        <w:t xml:space="preserve"> </w:t>
      </w:r>
      <w:r w:rsidR="00EB1E88" w:rsidRPr="00151E93">
        <w:rPr>
          <w:rFonts w:ascii="Times" w:hAnsi="Times"/>
          <w:bCs/>
          <w:iCs/>
          <w:color w:val="212121"/>
          <w:sz w:val="20"/>
          <w:szCs w:val="20"/>
          <w:lang w:val="id-ID"/>
        </w:rPr>
        <w:fldChar w:fldCharType="begin" w:fldLock="1"/>
      </w:r>
      <w:r w:rsidR="00EB1E88" w:rsidRPr="00151E93">
        <w:rPr>
          <w:rFonts w:ascii="Times" w:hAnsi="Times"/>
          <w:bCs/>
          <w:iCs/>
          <w:color w:val="212121"/>
          <w:sz w:val="20"/>
          <w:szCs w:val="20"/>
          <w:lang w:val="id-ID"/>
        </w:rPr>
        <w:instrText>ADDIN CSL_CITATION {"citationItems":[{"id":"ITEM-1","itemData":{"DOI":"10.1177/1461444815570294","ISSN":"1461-4448","author":[{"dropping-particle":"","family":"Ems","given":"Lindsay","non-dropping-particle":"","parse-names":false,"suffix":""},{"dropping-particle":"","family":"Gonzales","given":"Amy L","non-dropping-particle":"","parse-names":false,"suffix":""}],"container-title":"New Media &amp; Society","id":"ITEM-1","issue":"8","issued":{"date-parts":[["2016","9","10"]]},"page":"1750-1767","title":"Subculture-centered public health communication: A social media strategy","type":"article-journal","volume":"18"},"uris":["http://www.mendeley.com/documents/?uuid=795a1b7f-d644-3f59-b9c0-90ebca301627"]}],"mendeley":{"formattedCitation":"(Ems &amp; Gonzales, 2016)","plainTextFormattedCitation":"(Ems &amp; Gonzales, 2016)"},"properties":{"noteIndex":0},"schema":"https://github.com/citation-style-language/schema/raw/master/csl-citation.json"}</w:instrText>
      </w:r>
      <w:r w:rsidR="00EB1E88" w:rsidRPr="00151E93">
        <w:rPr>
          <w:rFonts w:ascii="Times" w:hAnsi="Times"/>
          <w:bCs/>
          <w:iCs/>
          <w:color w:val="212121"/>
          <w:sz w:val="20"/>
          <w:szCs w:val="20"/>
          <w:lang w:val="id-ID"/>
        </w:rPr>
        <w:fldChar w:fldCharType="separate"/>
      </w:r>
      <w:r w:rsidR="00EB1E88" w:rsidRPr="00151E93">
        <w:rPr>
          <w:rFonts w:ascii="Times" w:hAnsi="Times"/>
          <w:bCs/>
          <w:iCs/>
          <w:noProof/>
          <w:color w:val="212121"/>
          <w:sz w:val="20"/>
          <w:szCs w:val="20"/>
          <w:lang w:val="id-ID"/>
        </w:rPr>
        <w:t>(Ems &amp; Gonzales, 2016)</w:t>
      </w:r>
      <w:r w:rsidR="00EB1E88" w:rsidRPr="00151E93">
        <w:rPr>
          <w:rFonts w:ascii="Times" w:hAnsi="Times"/>
          <w:bCs/>
          <w:iCs/>
          <w:color w:val="212121"/>
          <w:sz w:val="20"/>
          <w:szCs w:val="20"/>
          <w:lang w:val="id-ID"/>
        </w:rPr>
        <w:fldChar w:fldCharType="end"/>
      </w:r>
      <w:r w:rsidR="00DE6FD2" w:rsidRPr="00151E93">
        <w:rPr>
          <w:rFonts w:ascii="Times" w:hAnsi="Times"/>
          <w:b/>
          <w:i/>
          <w:color w:val="212121"/>
          <w:sz w:val="20"/>
          <w:szCs w:val="20"/>
        </w:rPr>
        <w:t>.</w:t>
      </w:r>
      <w:r w:rsidR="00DE6FD2" w:rsidRPr="00151E93">
        <w:rPr>
          <w:rFonts w:ascii="Times" w:hAnsi="Times"/>
          <w:bCs/>
          <w:iCs/>
          <w:color w:val="212121"/>
          <w:sz w:val="20"/>
          <w:szCs w:val="20"/>
        </w:rPr>
        <w:t xml:space="preserve"> </w:t>
      </w:r>
    </w:p>
    <w:p w14:paraId="5636ADB9" w14:textId="7D2FF4C1" w:rsidR="00430FC5" w:rsidRPr="00151E93" w:rsidRDefault="00421625" w:rsidP="002C28D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hAnsi="Times"/>
          <w:sz w:val="20"/>
          <w:szCs w:val="20"/>
        </w:rPr>
      </w:pPr>
      <w:r w:rsidRPr="00151E93">
        <w:rPr>
          <w:rFonts w:ascii="Times" w:eastAsia="Times New Roman" w:hAnsi="Times" w:cs="Courier New"/>
          <w:color w:val="222222"/>
          <w:sz w:val="20"/>
          <w:szCs w:val="20"/>
          <w:lang w:val="en"/>
        </w:rPr>
        <w:t>Information becomes an important entitlement of social media.</w:t>
      </w:r>
      <w:r w:rsidR="00430FC5" w:rsidRPr="00151E93">
        <w:rPr>
          <w:rFonts w:ascii="Times" w:eastAsia="Times New Roman" w:hAnsi="Times" w:cs="Courier New"/>
          <w:color w:val="222222"/>
          <w:sz w:val="20"/>
          <w:szCs w:val="20"/>
          <w:lang w:val="en"/>
        </w:rPr>
        <w:t xml:space="preserve"> </w:t>
      </w:r>
      <w:r w:rsidRPr="00151E93">
        <w:rPr>
          <w:rFonts w:ascii="Times" w:eastAsia="Times New Roman" w:hAnsi="Times" w:cs="Courier New"/>
          <w:color w:val="222222"/>
          <w:sz w:val="20"/>
          <w:szCs w:val="20"/>
          <w:lang w:val="en"/>
        </w:rPr>
        <w:t xml:space="preserve">Because unlike other media on the internet, social media users create representations of their identities, produce content, and interact based on information </w:t>
      </w:r>
      <w:r w:rsidRPr="00151E93">
        <w:rPr>
          <w:rFonts w:ascii="Times" w:hAnsi="Times"/>
          <w:sz w:val="20"/>
          <w:szCs w:val="20"/>
        </w:rPr>
        <w:t>(Nasrullah, 2015:19). (</w:t>
      </w:r>
      <w:proofErr w:type="spellStart"/>
      <w:r w:rsidRPr="00151E93">
        <w:rPr>
          <w:rFonts w:ascii="Times" w:hAnsi="Times"/>
          <w:sz w:val="20"/>
          <w:szCs w:val="20"/>
        </w:rPr>
        <w:t>Gumilar</w:t>
      </w:r>
      <w:proofErr w:type="spellEnd"/>
      <w:r w:rsidRPr="00151E93">
        <w:rPr>
          <w:rFonts w:ascii="Times" w:hAnsi="Times"/>
          <w:sz w:val="20"/>
          <w:szCs w:val="20"/>
        </w:rPr>
        <w:t>, 2015)</w:t>
      </w:r>
    </w:p>
    <w:p w14:paraId="3B6EBD03" w14:textId="54A5CB3B" w:rsidR="00430FC5" w:rsidRPr="00151E93" w:rsidRDefault="00040210" w:rsidP="002C28D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lang w:val="en"/>
        </w:rPr>
      </w:pPr>
      <w:r w:rsidRPr="00151E93">
        <w:rPr>
          <w:rFonts w:ascii="Times" w:eastAsia="Times New Roman" w:hAnsi="Times" w:cs="Courier New"/>
          <w:color w:val="222222"/>
          <w:sz w:val="20"/>
          <w:szCs w:val="20"/>
          <w:lang w:val="en"/>
        </w:rPr>
        <w:t>H</w:t>
      </w:r>
      <w:r w:rsidRPr="00040210">
        <w:rPr>
          <w:rFonts w:ascii="Times" w:eastAsia="Times New Roman" w:hAnsi="Times" w:cs="Courier New"/>
          <w:color w:val="222222"/>
          <w:sz w:val="20"/>
          <w:szCs w:val="20"/>
          <w:lang w:val="en"/>
        </w:rPr>
        <w:t>ealth promotion through social media search results reveals that social media contributes positively to health promotion efforts, but some disadvantages include: lack of outreach to passive audiences, false and inaccurate information, lack of interaction with audiences, limited ability of health professionals to use social media so as not to guarantee program sustainability. Health professionals need to design a social media-based health promotion model by integrating social media with health promotion strategies and health communication strategies. (</w:t>
      </w:r>
      <w:proofErr w:type="spellStart"/>
      <w:r w:rsidRPr="00040210">
        <w:rPr>
          <w:rFonts w:ascii="Times" w:eastAsia="Times New Roman" w:hAnsi="Times" w:cs="Courier New"/>
          <w:color w:val="222222"/>
          <w:sz w:val="20"/>
          <w:szCs w:val="20"/>
          <w:lang w:val="en"/>
        </w:rPr>
        <w:t>Leonita</w:t>
      </w:r>
      <w:proofErr w:type="spellEnd"/>
      <w:r w:rsidRPr="00040210">
        <w:rPr>
          <w:rFonts w:ascii="Times" w:eastAsia="Times New Roman" w:hAnsi="Times" w:cs="Courier New"/>
          <w:color w:val="222222"/>
          <w:sz w:val="20"/>
          <w:szCs w:val="20"/>
          <w:lang w:val="en"/>
        </w:rPr>
        <w:t xml:space="preserve">, </w:t>
      </w:r>
      <w:proofErr w:type="spellStart"/>
      <w:r w:rsidRPr="00040210">
        <w:rPr>
          <w:rFonts w:ascii="Times" w:eastAsia="Times New Roman" w:hAnsi="Times" w:cs="Courier New"/>
          <w:color w:val="222222"/>
          <w:sz w:val="20"/>
          <w:szCs w:val="20"/>
          <w:lang w:val="en"/>
        </w:rPr>
        <w:t>Jalinus</w:t>
      </w:r>
      <w:proofErr w:type="spellEnd"/>
      <w:r w:rsidRPr="00040210">
        <w:rPr>
          <w:rFonts w:ascii="Times" w:eastAsia="Times New Roman" w:hAnsi="Times" w:cs="Courier New"/>
          <w:color w:val="222222"/>
          <w:sz w:val="20"/>
          <w:szCs w:val="20"/>
          <w:lang w:val="en"/>
        </w:rPr>
        <w:t>, 2018).</w:t>
      </w:r>
    </w:p>
    <w:p w14:paraId="227FD065" w14:textId="77727644" w:rsidR="00DE7415" w:rsidRPr="002C28D3" w:rsidRDefault="00421625" w:rsidP="002C28D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heme="minorHAnsi" w:hAnsi="Times" w:cs="Times New Roman"/>
          <w:sz w:val="20"/>
          <w:szCs w:val="20"/>
        </w:rPr>
      </w:pPr>
      <w:r w:rsidRPr="00151E93">
        <w:rPr>
          <w:rFonts w:ascii="Times" w:eastAsia="Times New Roman" w:hAnsi="Times" w:cs="Courier New"/>
          <w:color w:val="222222"/>
          <w:sz w:val="20"/>
          <w:szCs w:val="20"/>
          <w:lang w:val="en"/>
        </w:rPr>
        <w:t>This study discusses the Effects of Social Media on Health Promotion for Millennials, this is part of the research on the Use of Social Media by Vocational UI students, Hospital Administration Study Program. Exposure is focused on Managers who use Instagram, the presence or absence of special personnel, respondents' opinions about the importance of updates and frequency of information updates on Instagram, health promotion material, promoted excellence, criteria and success rate of promotions through Instagram.</w:t>
      </w:r>
    </w:p>
    <w:p w14:paraId="79040037" w14:textId="58CB70B7" w:rsidR="00BA60AB" w:rsidRPr="002C28D3" w:rsidRDefault="008851D2" w:rsidP="002C28D3">
      <w:pPr>
        <w:pStyle w:val="HTMLPreformatted"/>
        <w:spacing w:line="240" w:lineRule="auto"/>
        <w:jc w:val="both"/>
        <w:rPr>
          <w:rFonts w:ascii="Times" w:hAnsi="Times" w:cs="Times New Roman"/>
          <w:b/>
          <w:iCs/>
          <w:color w:val="212121"/>
        </w:rPr>
      </w:pPr>
      <w:r w:rsidRPr="00151E93">
        <w:rPr>
          <w:rFonts w:ascii="Times" w:hAnsi="Times" w:cs="Times New Roman"/>
          <w:b/>
          <w:iCs/>
          <w:color w:val="212121"/>
        </w:rPr>
        <w:t>Literature Review</w:t>
      </w:r>
    </w:p>
    <w:p w14:paraId="595128B6" w14:textId="002BC2E3" w:rsidR="001214F9" w:rsidRPr="00151E93" w:rsidRDefault="00430FC5" w:rsidP="002C28D3">
      <w:pPr>
        <w:pStyle w:val="HTMLPreformatted"/>
        <w:numPr>
          <w:ilvl w:val="0"/>
          <w:numId w:val="2"/>
        </w:numPr>
        <w:spacing w:after="0" w:line="240" w:lineRule="auto"/>
        <w:ind w:left="360"/>
        <w:jc w:val="both"/>
        <w:rPr>
          <w:rFonts w:ascii="Times" w:hAnsi="Times" w:cs="Times New Roman"/>
          <w:bCs/>
          <w:iCs/>
          <w:color w:val="212121"/>
        </w:rPr>
      </w:pPr>
      <w:r w:rsidRPr="00151E93">
        <w:rPr>
          <w:rFonts w:ascii="Times" w:hAnsi="Times" w:cs="Times New Roman"/>
          <w:bCs/>
          <w:iCs/>
          <w:color w:val="212121"/>
        </w:rPr>
        <w:t>Social Media</w:t>
      </w:r>
    </w:p>
    <w:p w14:paraId="6DDFFAA8" w14:textId="608EC2A7" w:rsidR="00CC1865" w:rsidRPr="00151E93" w:rsidRDefault="00CC1865" w:rsidP="002C28D3">
      <w:pPr>
        <w:pStyle w:val="HTMLPreformatted"/>
        <w:numPr>
          <w:ilvl w:val="0"/>
          <w:numId w:val="4"/>
        </w:numPr>
        <w:spacing w:after="0" w:line="240" w:lineRule="auto"/>
        <w:ind w:left="360"/>
        <w:jc w:val="both"/>
        <w:rPr>
          <w:rFonts w:ascii="Times" w:hAnsi="Times" w:cs="Times New Roman"/>
          <w:bCs/>
          <w:iCs/>
          <w:color w:val="212121"/>
        </w:rPr>
      </w:pPr>
      <w:r w:rsidRPr="00151E93">
        <w:rPr>
          <w:rFonts w:ascii="Times" w:hAnsi="Times" w:cs="Times New Roman"/>
          <w:bCs/>
          <w:iCs/>
          <w:color w:val="212121"/>
        </w:rPr>
        <w:t xml:space="preserve"> De</w:t>
      </w:r>
      <w:r w:rsidR="00430FC5" w:rsidRPr="00151E93">
        <w:rPr>
          <w:rFonts w:ascii="Times" w:hAnsi="Times" w:cs="Times New Roman"/>
          <w:bCs/>
          <w:iCs/>
          <w:color w:val="212121"/>
        </w:rPr>
        <w:t>finition</w:t>
      </w:r>
    </w:p>
    <w:p w14:paraId="1BE4AE08" w14:textId="1254C9D5" w:rsidR="00430FC5" w:rsidRPr="00151E93" w:rsidRDefault="00421625" w:rsidP="002C28D3">
      <w:pPr>
        <w:pStyle w:val="HTMLPreformatted"/>
        <w:tabs>
          <w:tab w:val="clear" w:pos="916"/>
          <w:tab w:val="left" w:pos="810"/>
        </w:tabs>
        <w:spacing w:line="240" w:lineRule="auto"/>
        <w:jc w:val="both"/>
        <w:rPr>
          <w:rFonts w:ascii="Times" w:hAnsi="Times" w:cs="Times New Roman"/>
          <w:bCs/>
          <w:iCs/>
          <w:color w:val="212121"/>
        </w:rPr>
      </w:pPr>
      <w:r w:rsidRPr="00151E93">
        <w:rPr>
          <w:rFonts w:ascii="Times" w:eastAsia="Times New Roman" w:hAnsi="Times"/>
          <w:color w:val="222222"/>
          <w:lang w:val="en"/>
        </w:rPr>
        <w:t>Social media is online media, with its users being able to easily participate, share and create content: blogs, social networks, forums and virtual worlds or sites where people communicate with friends they know in the real world and the world virtual. (Aditya, 2015).</w:t>
      </w:r>
    </w:p>
    <w:p w14:paraId="093CE188" w14:textId="457AC7EE" w:rsidR="00430FC5" w:rsidRPr="00151E93" w:rsidRDefault="00421625" w:rsidP="002C28D3">
      <w:pPr>
        <w:pStyle w:val="HTMLPreformatted"/>
        <w:tabs>
          <w:tab w:val="clear" w:pos="916"/>
          <w:tab w:val="left" w:pos="810"/>
        </w:tabs>
        <w:spacing w:line="240" w:lineRule="auto"/>
        <w:jc w:val="both"/>
        <w:rPr>
          <w:rFonts w:ascii="Times" w:hAnsi="Times" w:cs="Times New Roman"/>
          <w:bCs/>
          <w:iCs/>
          <w:color w:val="212121"/>
        </w:rPr>
      </w:pPr>
      <w:r w:rsidRPr="00151E93">
        <w:rPr>
          <w:rFonts w:ascii="Times" w:eastAsia="Times New Roman" w:hAnsi="Times"/>
          <w:color w:val="222222"/>
          <w:lang w:val="en"/>
        </w:rPr>
        <w:t>Currently social media is a means or activity of digital health promotion, for example a campaign of clean and healthy lifestyles as well as ways to obtain health information needed because it can be accessed by all people in need.</w:t>
      </w:r>
    </w:p>
    <w:p w14:paraId="168F8FE7" w14:textId="6C495744" w:rsidR="00421625" w:rsidRPr="002C28D3" w:rsidRDefault="00421625" w:rsidP="002C28D3">
      <w:pPr>
        <w:pStyle w:val="HTMLPreformatted"/>
        <w:tabs>
          <w:tab w:val="clear" w:pos="916"/>
          <w:tab w:val="left" w:pos="810"/>
        </w:tabs>
        <w:spacing w:line="240" w:lineRule="auto"/>
        <w:jc w:val="both"/>
        <w:rPr>
          <w:rFonts w:ascii="Times" w:eastAsia="Times New Roman" w:hAnsi="Times"/>
          <w:color w:val="222222"/>
          <w:lang w:val="en"/>
        </w:rPr>
      </w:pPr>
      <w:r w:rsidRPr="00151E93">
        <w:rPr>
          <w:rFonts w:ascii="Times" w:eastAsia="Times New Roman" w:hAnsi="Times"/>
          <w:color w:val="222222"/>
          <w:lang w:val="en"/>
        </w:rPr>
        <w:lastRenderedPageBreak/>
        <w:t>Social media is the development of new internet-based web technologies that make it easy for everyone to communicate, participate, share and form an online network, so they can disseminate their own content (</w:t>
      </w:r>
      <w:proofErr w:type="spellStart"/>
      <w:r w:rsidRPr="00151E93">
        <w:rPr>
          <w:rFonts w:ascii="Times" w:eastAsia="Times New Roman" w:hAnsi="Times"/>
          <w:color w:val="222222"/>
          <w:lang w:val="en"/>
        </w:rPr>
        <w:t>Zarella</w:t>
      </w:r>
      <w:proofErr w:type="spellEnd"/>
      <w:r w:rsidRPr="00151E93">
        <w:rPr>
          <w:rFonts w:ascii="Times" w:eastAsia="Times New Roman" w:hAnsi="Times"/>
          <w:color w:val="222222"/>
          <w:lang w:val="en"/>
        </w:rPr>
        <w:t>: 2010)</w:t>
      </w:r>
      <w:r w:rsidR="00430FC5" w:rsidRPr="00151E93">
        <w:rPr>
          <w:rFonts w:ascii="Times" w:eastAsia="Times New Roman" w:hAnsi="Times"/>
          <w:color w:val="222222"/>
          <w:lang w:val="en"/>
        </w:rPr>
        <w:t xml:space="preserve">. </w:t>
      </w:r>
      <w:r w:rsidRPr="00151E93">
        <w:rPr>
          <w:rFonts w:ascii="Times" w:eastAsia="Times New Roman" w:hAnsi="Times"/>
          <w:color w:val="222222"/>
          <w:lang w:val="en"/>
        </w:rPr>
        <w:t>Social Media is a medium on the internet that allows users to present themselves and interact, cooperate, share, communicate with other users, and form social bonds virtually. (Nasrullah, 2016)</w:t>
      </w:r>
    </w:p>
    <w:p w14:paraId="3EE5C3AF" w14:textId="77777777" w:rsidR="00421625" w:rsidRPr="00151E93" w:rsidRDefault="00421625"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r w:rsidRPr="00151E93">
        <w:rPr>
          <w:rFonts w:ascii="Times" w:eastAsia="Times New Roman" w:hAnsi="Times" w:cs="Courier New"/>
          <w:color w:val="222222"/>
          <w:sz w:val="20"/>
          <w:szCs w:val="20"/>
          <w:lang w:val="en"/>
        </w:rPr>
        <w:t>The definition of social media (</w:t>
      </w:r>
      <w:proofErr w:type="spellStart"/>
      <w:r w:rsidRPr="00151E93">
        <w:rPr>
          <w:rFonts w:ascii="Times" w:eastAsia="Times New Roman" w:hAnsi="Times" w:cs="Courier New"/>
          <w:color w:val="222222"/>
          <w:sz w:val="20"/>
          <w:szCs w:val="20"/>
          <w:lang w:val="en"/>
        </w:rPr>
        <w:t>Nasrulah</w:t>
      </w:r>
      <w:proofErr w:type="spellEnd"/>
      <w:r w:rsidRPr="00151E93">
        <w:rPr>
          <w:rFonts w:ascii="Times" w:eastAsia="Times New Roman" w:hAnsi="Times" w:cs="Courier New"/>
          <w:color w:val="222222"/>
          <w:sz w:val="20"/>
          <w:szCs w:val="20"/>
          <w:lang w:val="en"/>
        </w:rPr>
        <w:t xml:space="preserve"> 2015, p. 11) in his book Social Media: Perspective, Culture and </w:t>
      </w:r>
      <w:proofErr w:type="spellStart"/>
      <w:r w:rsidRPr="00151E93">
        <w:rPr>
          <w:rFonts w:ascii="Times" w:eastAsia="Times New Roman" w:hAnsi="Times" w:cs="Courier New"/>
          <w:color w:val="222222"/>
          <w:sz w:val="20"/>
          <w:szCs w:val="20"/>
          <w:lang w:val="en"/>
        </w:rPr>
        <w:t>Sosiotecnoligi</w:t>
      </w:r>
      <w:proofErr w:type="spellEnd"/>
      <w:r w:rsidRPr="00151E93">
        <w:rPr>
          <w:rFonts w:ascii="Times" w:eastAsia="Times New Roman" w:hAnsi="Times" w:cs="Courier New"/>
          <w:color w:val="222222"/>
          <w:sz w:val="20"/>
          <w:szCs w:val="20"/>
          <w:lang w:val="en"/>
        </w:rPr>
        <w:t xml:space="preserve"> cited from various research literature:</w:t>
      </w:r>
    </w:p>
    <w:p w14:paraId="1A9AC699" w14:textId="77777777" w:rsidR="00421625" w:rsidRPr="00151E93" w:rsidRDefault="00421625" w:rsidP="002C28D3">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r w:rsidRPr="00151E93">
        <w:rPr>
          <w:rFonts w:ascii="Times" w:eastAsia="Times New Roman" w:hAnsi="Times" w:cs="Courier New"/>
          <w:color w:val="222222"/>
          <w:sz w:val="20"/>
          <w:szCs w:val="20"/>
          <w:lang w:val="en"/>
        </w:rPr>
        <w:t xml:space="preserve">Media that accommodates collaboration between users who produce user-generated content according to </w:t>
      </w:r>
      <w:proofErr w:type="spellStart"/>
      <w:r w:rsidRPr="00151E93">
        <w:rPr>
          <w:rFonts w:ascii="Times" w:eastAsia="Times New Roman" w:hAnsi="Times" w:cs="Courier New"/>
          <w:color w:val="222222"/>
          <w:sz w:val="20"/>
          <w:szCs w:val="20"/>
          <w:lang w:val="en"/>
        </w:rPr>
        <w:t>Mandiberg</w:t>
      </w:r>
      <w:proofErr w:type="spellEnd"/>
      <w:r w:rsidRPr="00151E93">
        <w:rPr>
          <w:rFonts w:ascii="Times" w:eastAsia="Times New Roman" w:hAnsi="Times" w:cs="Courier New"/>
          <w:color w:val="222222"/>
          <w:sz w:val="20"/>
          <w:szCs w:val="20"/>
          <w:lang w:val="en"/>
        </w:rPr>
        <w:t>, 2012.</w:t>
      </w:r>
    </w:p>
    <w:p w14:paraId="6ECEE1D9" w14:textId="77777777" w:rsidR="00421625" w:rsidRPr="00151E93" w:rsidRDefault="00421625" w:rsidP="002C28D3">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r w:rsidRPr="00151E93">
        <w:rPr>
          <w:rFonts w:ascii="Times" w:eastAsia="Times New Roman" w:hAnsi="Times" w:cs="Courier New"/>
          <w:color w:val="222222"/>
          <w:sz w:val="20"/>
          <w:szCs w:val="20"/>
          <w:lang w:val="en"/>
        </w:rPr>
        <w:t>Flatform media that focuses on the existence of users who facilitate them in their activities and collaboration. Van Dijk, 2012</w:t>
      </w:r>
    </w:p>
    <w:p w14:paraId="4C34F0DD" w14:textId="2BFFE2BA" w:rsidR="00421625" w:rsidRPr="002C28D3" w:rsidRDefault="00421625" w:rsidP="002C28D3">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r w:rsidRPr="00151E93">
        <w:rPr>
          <w:rFonts w:ascii="Times" w:eastAsia="Times New Roman" w:hAnsi="Times" w:cs="Courier New"/>
          <w:color w:val="222222"/>
          <w:sz w:val="20"/>
          <w:szCs w:val="20"/>
          <w:lang w:val="en"/>
        </w:rPr>
        <w:t xml:space="preserve">Social media as a connection between personal communication in the sense of sharing between individuals (to be shared one-to-one) and public media to share with anyone without individual specificity. </w:t>
      </w:r>
      <w:proofErr w:type="spellStart"/>
      <w:r w:rsidRPr="00151E93">
        <w:rPr>
          <w:rFonts w:ascii="Times" w:eastAsia="Times New Roman" w:hAnsi="Times" w:cs="Courier New"/>
          <w:color w:val="222222"/>
          <w:sz w:val="20"/>
          <w:szCs w:val="20"/>
          <w:lang w:val="en"/>
        </w:rPr>
        <w:t>Meike</w:t>
      </w:r>
      <w:proofErr w:type="spellEnd"/>
      <w:r w:rsidRPr="00151E93">
        <w:rPr>
          <w:rFonts w:ascii="Times" w:eastAsia="Times New Roman" w:hAnsi="Times" w:cs="Courier New"/>
          <w:color w:val="222222"/>
          <w:sz w:val="20"/>
          <w:szCs w:val="20"/>
          <w:lang w:val="en"/>
        </w:rPr>
        <w:t xml:space="preserve"> and Young (2012)</w:t>
      </w:r>
    </w:p>
    <w:p w14:paraId="0A25B91D" w14:textId="16BB95E2" w:rsidR="00421625" w:rsidRPr="00151E93" w:rsidRDefault="00CC1865" w:rsidP="002C28D3">
      <w:pPr>
        <w:pStyle w:val="HTMLPreformatted"/>
        <w:numPr>
          <w:ilvl w:val="0"/>
          <w:numId w:val="4"/>
        </w:numPr>
        <w:tabs>
          <w:tab w:val="clear" w:pos="916"/>
          <w:tab w:val="left" w:pos="900"/>
        </w:tabs>
        <w:spacing w:line="240" w:lineRule="auto"/>
        <w:ind w:left="360"/>
        <w:jc w:val="both"/>
        <w:rPr>
          <w:rFonts w:ascii="Times" w:eastAsiaTheme="minorHAnsi" w:hAnsi="Times" w:cs="Times New Roman"/>
          <w:bCs/>
          <w:iCs/>
          <w:color w:val="212121"/>
        </w:rPr>
      </w:pPr>
      <w:r w:rsidRPr="00151E93">
        <w:rPr>
          <w:rFonts w:ascii="Times" w:hAnsi="Times" w:cs="Times New Roman"/>
          <w:bCs/>
          <w:iCs/>
          <w:color w:val="212121"/>
        </w:rPr>
        <w:t xml:space="preserve"> </w:t>
      </w:r>
      <w:r w:rsidR="00421625" w:rsidRPr="00151E93">
        <w:rPr>
          <w:rFonts w:ascii="Times" w:hAnsi="Times" w:cs="Times New Roman"/>
          <w:bCs/>
          <w:iCs/>
          <w:color w:val="212121"/>
        </w:rPr>
        <w:t>Social Media Function</w:t>
      </w:r>
    </w:p>
    <w:p w14:paraId="3793A08C" w14:textId="77777777" w:rsidR="00421625" w:rsidRPr="00151E93" w:rsidRDefault="00421625"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r w:rsidRPr="00151E93">
        <w:rPr>
          <w:rFonts w:ascii="Times" w:eastAsia="Times New Roman" w:hAnsi="Times" w:cs="Courier New"/>
          <w:color w:val="222222"/>
          <w:sz w:val="20"/>
          <w:szCs w:val="20"/>
          <w:lang w:val="en"/>
        </w:rPr>
        <w:t>Social media has the following functions:</w:t>
      </w:r>
    </w:p>
    <w:p w14:paraId="3D5DE0A2" w14:textId="77777777" w:rsidR="00421625" w:rsidRPr="00151E93" w:rsidRDefault="00421625" w:rsidP="002C28D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r w:rsidRPr="00151E93">
        <w:rPr>
          <w:rFonts w:ascii="Times" w:eastAsia="Times New Roman" w:hAnsi="Times" w:cs="Courier New"/>
          <w:color w:val="222222"/>
          <w:sz w:val="20"/>
          <w:szCs w:val="20"/>
          <w:lang w:val="en"/>
        </w:rPr>
        <w:t>Designed to expand human social interaction using the internet and web technology</w:t>
      </w:r>
    </w:p>
    <w:p w14:paraId="2A0745A1" w14:textId="77777777" w:rsidR="00421625" w:rsidRPr="00151E93" w:rsidRDefault="00421625" w:rsidP="002C28D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lang w:val="en"/>
        </w:rPr>
      </w:pPr>
      <w:r w:rsidRPr="00151E93">
        <w:rPr>
          <w:rFonts w:ascii="Times" w:eastAsia="Times New Roman" w:hAnsi="Times" w:cs="Courier New"/>
          <w:color w:val="222222"/>
          <w:sz w:val="20"/>
          <w:szCs w:val="20"/>
          <w:lang w:val="en"/>
        </w:rPr>
        <w:t>Transforming the practice of communication in the same direction as the broadcast media and one media institution to many audiences becomes dialogic communication between many audiences.</w:t>
      </w:r>
    </w:p>
    <w:p w14:paraId="4B09CD01" w14:textId="4B30D5C5" w:rsidR="001214F9" w:rsidRPr="002C28D3" w:rsidRDefault="00421625" w:rsidP="002C28D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r w:rsidRPr="00151E93">
        <w:rPr>
          <w:rFonts w:ascii="Times" w:eastAsia="Times New Roman" w:hAnsi="Times" w:cs="Courier New"/>
          <w:color w:val="222222"/>
          <w:sz w:val="20"/>
          <w:szCs w:val="20"/>
          <w:lang w:val="en"/>
        </w:rPr>
        <w:t>Support the democratization of knowledge and information.</w:t>
      </w:r>
    </w:p>
    <w:p w14:paraId="49A0A1B4" w14:textId="24F5FD92" w:rsidR="001214F9" w:rsidRPr="00151E93" w:rsidRDefault="00421625" w:rsidP="002C28D3">
      <w:pPr>
        <w:pStyle w:val="HTMLPreformatted"/>
        <w:numPr>
          <w:ilvl w:val="0"/>
          <w:numId w:val="2"/>
        </w:numPr>
        <w:spacing w:line="240" w:lineRule="auto"/>
        <w:ind w:left="360"/>
        <w:jc w:val="both"/>
        <w:rPr>
          <w:rFonts w:ascii="Times" w:hAnsi="Times" w:cs="Times New Roman"/>
          <w:bCs/>
          <w:iCs/>
          <w:color w:val="212121"/>
        </w:rPr>
      </w:pPr>
      <w:r w:rsidRPr="00151E93">
        <w:rPr>
          <w:rFonts w:ascii="Times" w:hAnsi="Times" w:cs="Times New Roman"/>
          <w:bCs/>
          <w:iCs/>
          <w:color w:val="212121"/>
        </w:rPr>
        <w:t>Health Promotion</w:t>
      </w:r>
    </w:p>
    <w:p w14:paraId="4FFC3A69" w14:textId="59CFB816" w:rsidR="00430FC5" w:rsidRPr="00151E93" w:rsidRDefault="00421625" w:rsidP="002C28D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rPr>
      </w:pPr>
      <w:r w:rsidRPr="00151E93">
        <w:rPr>
          <w:rFonts w:ascii="Times" w:eastAsia="Times New Roman" w:hAnsi="Times" w:cs="Courier New"/>
          <w:color w:val="222222"/>
          <w:sz w:val="20"/>
          <w:szCs w:val="20"/>
          <w:lang w:val="en"/>
        </w:rPr>
        <w:t>International Conference on Health Promotion in Ottawa Canada, states that Health Promotion is an effort made to the community so that they are willing and able to maintain and improve their own health. This limitation of health promotion includes 2 dimensions, namely willingness and ability. So the purpose of Health Promotion itself is to enable people to maintain and improve their health and create a situation, namely behavior and environment conducive to health.</w:t>
      </w:r>
    </w:p>
    <w:p w14:paraId="070299ED" w14:textId="10D5F751" w:rsidR="00430FC5" w:rsidRPr="00151E93" w:rsidRDefault="00421625" w:rsidP="002C28D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rPr>
      </w:pPr>
      <w:r w:rsidRPr="00151E93">
        <w:rPr>
          <w:rFonts w:ascii="Times" w:eastAsia="Times New Roman" w:hAnsi="Times" w:cs="Courier New"/>
          <w:color w:val="222222"/>
          <w:sz w:val="20"/>
          <w:szCs w:val="20"/>
          <w:lang w:val="en"/>
        </w:rPr>
        <w:t xml:space="preserve">Today more and more people understand and accept that health is strongly influenced by social and environmental determinants, in addition to physical and biological determinants. Physical determinants such as cleanliness of the environment, weather, climate, etc., while biological determinants such as microorganisms (viruses, bacteria), parasites and others. Meanwhile, social determinants that greatly affect health include: poverty, unemployment, environmental sustainability, discrimination and powerlessness (La </w:t>
      </w:r>
      <w:proofErr w:type="spellStart"/>
      <w:r w:rsidRPr="00151E93">
        <w:rPr>
          <w:rFonts w:ascii="Times" w:eastAsia="Times New Roman" w:hAnsi="Times" w:cs="Courier New"/>
          <w:color w:val="222222"/>
          <w:sz w:val="20"/>
          <w:szCs w:val="20"/>
          <w:lang w:val="en"/>
        </w:rPr>
        <w:t>Bonte</w:t>
      </w:r>
      <w:proofErr w:type="spellEnd"/>
      <w:r w:rsidRPr="00151E93">
        <w:rPr>
          <w:rFonts w:ascii="Times" w:eastAsia="Times New Roman" w:hAnsi="Times" w:cs="Courier New"/>
          <w:color w:val="222222"/>
          <w:sz w:val="20"/>
          <w:szCs w:val="20"/>
          <w:lang w:val="en"/>
        </w:rPr>
        <w:t xml:space="preserve"> and Feather, 1996)</w:t>
      </w:r>
    </w:p>
    <w:p w14:paraId="0B7C8F67" w14:textId="7B7D914C" w:rsidR="00430FC5" w:rsidRPr="00151E93" w:rsidRDefault="00421625" w:rsidP="002C28D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rPr>
      </w:pPr>
      <w:r w:rsidRPr="00151E93">
        <w:rPr>
          <w:rFonts w:ascii="Times" w:eastAsia="Times New Roman" w:hAnsi="Times" w:cs="Courier New"/>
          <w:color w:val="222222"/>
          <w:sz w:val="20"/>
          <w:szCs w:val="20"/>
          <w:lang w:val="en"/>
        </w:rPr>
        <w:t>With the increasing development of science and technology, the development of civilization, and the impact of globalization, health determinants are always changing and there will always be new ones. For example arms trade, free sex, child exploitation, digital and others</w:t>
      </w:r>
      <w:r w:rsidR="00430FC5" w:rsidRPr="00151E93">
        <w:rPr>
          <w:rFonts w:ascii="Times" w:eastAsia="Times New Roman" w:hAnsi="Times" w:cs="Courier New"/>
          <w:color w:val="222222"/>
          <w:sz w:val="20"/>
          <w:szCs w:val="20"/>
        </w:rPr>
        <w:t>.</w:t>
      </w:r>
    </w:p>
    <w:p w14:paraId="473E92A8" w14:textId="1B3C1DA1" w:rsidR="00430FC5" w:rsidRPr="002C28D3" w:rsidRDefault="00421625" w:rsidP="002C28D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lang w:val="en"/>
        </w:rPr>
      </w:pPr>
      <w:r w:rsidRPr="00151E93">
        <w:rPr>
          <w:rFonts w:ascii="Times" w:eastAsia="Times New Roman" w:hAnsi="Times" w:cs="Courier New"/>
          <w:color w:val="222222"/>
          <w:sz w:val="20"/>
          <w:szCs w:val="20"/>
          <w:lang w:val="en"/>
        </w:rPr>
        <w:t>Health promotion is an effort to improve the ability of the community through learning from, by, for and with the community, so that they can help themselves and develop activities that are community-based, in accordance with the local social culture and supported by public health-oriented policies. (Ministry of Heal</w:t>
      </w:r>
      <w:r w:rsidR="007B0E19" w:rsidRPr="00151E93">
        <w:rPr>
          <w:rFonts w:ascii="Times" w:eastAsia="Times New Roman" w:hAnsi="Times" w:cs="Courier New"/>
          <w:color w:val="222222"/>
          <w:sz w:val="20"/>
          <w:szCs w:val="20"/>
          <w:lang w:val="en"/>
        </w:rPr>
        <w:t>th</w:t>
      </w:r>
      <w:r w:rsidRPr="00151E93">
        <w:rPr>
          <w:rFonts w:ascii="Times" w:eastAsia="Times New Roman" w:hAnsi="Times" w:cs="Courier New"/>
          <w:color w:val="222222"/>
          <w:sz w:val="20"/>
          <w:szCs w:val="20"/>
          <w:lang w:val="en"/>
        </w:rPr>
        <w:t xml:space="preserve"> R</w:t>
      </w:r>
      <w:r w:rsidR="007B0E19" w:rsidRPr="00151E93">
        <w:rPr>
          <w:rFonts w:ascii="Times" w:eastAsia="Times New Roman" w:hAnsi="Times" w:cs="Courier New"/>
          <w:color w:val="222222"/>
          <w:sz w:val="20"/>
          <w:szCs w:val="20"/>
          <w:lang w:val="en"/>
        </w:rPr>
        <w:t>epublic of Indonesia</w:t>
      </w:r>
      <w:r w:rsidRPr="00151E93">
        <w:rPr>
          <w:rFonts w:ascii="Times" w:eastAsia="Times New Roman" w:hAnsi="Times" w:cs="Courier New"/>
          <w:color w:val="222222"/>
          <w:sz w:val="20"/>
          <w:szCs w:val="20"/>
          <w:lang w:val="en"/>
        </w:rPr>
        <w:t>)</w:t>
      </w:r>
    </w:p>
    <w:p w14:paraId="1735D3FE" w14:textId="345918F2" w:rsidR="007B0E19" w:rsidRPr="007B0E19" w:rsidRDefault="007B0E19"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b/>
          <w:bCs/>
          <w:color w:val="222222"/>
          <w:sz w:val="20"/>
          <w:szCs w:val="20"/>
          <w:lang w:val="en"/>
        </w:rPr>
      </w:pPr>
      <w:r w:rsidRPr="007B0E19">
        <w:rPr>
          <w:rFonts w:ascii="Times" w:eastAsia="Times New Roman" w:hAnsi="Times" w:cs="Courier New"/>
          <w:b/>
          <w:bCs/>
          <w:color w:val="222222"/>
          <w:sz w:val="20"/>
          <w:szCs w:val="20"/>
          <w:lang w:val="en"/>
        </w:rPr>
        <w:t>M</w:t>
      </w:r>
      <w:r w:rsidR="002C28D3">
        <w:rPr>
          <w:rFonts w:ascii="Times" w:eastAsia="Times New Roman" w:hAnsi="Times" w:cs="Courier New"/>
          <w:b/>
          <w:bCs/>
          <w:color w:val="222222"/>
          <w:sz w:val="20"/>
          <w:szCs w:val="20"/>
          <w:lang w:val="en"/>
        </w:rPr>
        <w:t>ETHODOLOGY</w:t>
      </w:r>
    </w:p>
    <w:p w14:paraId="071271CC" w14:textId="665795F3" w:rsidR="007B0E19" w:rsidRPr="007B0E19" w:rsidRDefault="007B0E19"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rPr>
      </w:pPr>
      <w:r w:rsidRPr="007B0E19">
        <w:rPr>
          <w:rFonts w:ascii="Times" w:eastAsia="Times New Roman" w:hAnsi="Times" w:cs="Courier New"/>
          <w:color w:val="222222"/>
          <w:sz w:val="20"/>
          <w:szCs w:val="20"/>
          <w:lang w:val="en"/>
        </w:rPr>
        <w:t xml:space="preserve">This research is a quantitative study using survey and descriptive data analysis using a questionnaire as the main instrument of data collection. The aim is to get information about a number of respondents who are considered to represent the millennial population. The population of this study was the vocation students of the </w:t>
      </w:r>
      <w:proofErr w:type="spellStart"/>
      <w:r w:rsidRPr="007B0E19">
        <w:rPr>
          <w:rFonts w:ascii="Times" w:eastAsia="Times New Roman" w:hAnsi="Times" w:cs="Courier New"/>
          <w:color w:val="222222"/>
          <w:sz w:val="20"/>
          <w:szCs w:val="20"/>
          <w:lang w:val="en"/>
        </w:rPr>
        <w:t>U</w:t>
      </w:r>
      <w:r w:rsidRPr="00151E93">
        <w:rPr>
          <w:rFonts w:ascii="Times" w:eastAsia="Times New Roman" w:hAnsi="Times" w:cs="Courier New"/>
          <w:color w:val="222222"/>
          <w:sz w:val="20"/>
          <w:szCs w:val="20"/>
          <w:lang w:val="en"/>
        </w:rPr>
        <w:t>niversitas</w:t>
      </w:r>
      <w:proofErr w:type="spellEnd"/>
      <w:r w:rsidRPr="00151E93">
        <w:rPr>
          <w:rFonts w:ascii="Times" w:eastAsia="Times New Roman" w:hAnsi="Times" w:cs="Courier New"/>
          <w:color w:val="222222"/>
          <w:sz w:val="20"/>
          <w:szCs w:val="20"/>
          <w:lang w:val="en"/>
        </w:rPr>
        <w:t xml:space="preserve"> Indonesia,</w:t>
      </w:r>
      <w:r w:rsidRPr="007B0E19">
        <w:rPr>
          <w:rFonts w:ascii="Times" w:eastAsia="Times New Roman" w:hAnsi="Times" w:cs="Courier New"/>
          <w:color w:val="222222"/>
          <w:sz w:val="20"/>
          <w:szCs w:val="20"/>
          <w:lang w:val="en"/>
        </w:rPr>
        <w:t xml:space="preserve"> Hospital Administration Study Program with a sample of 85 people.</w:t>
      </w:r>
    </w:p>
    <w:p w14:paraId="791F6BE6" w14:textId="77777777" w:rsidR="00EB2A25" w:rsidRPr="00151E93" w:rsidRDefault="00EB2A25" w:rsidP="002C28D3">
      <w:pPr>
        <w:pStyle w:val="HTMLPreformatted"/>
        <w:spacing w:line="240" w:lineRule="auto"/>
        <w:jc w:val="both"/>
        <w:rPr>
          <w:rFonts w:ascii="Times" w:hAnsi="Times" w:cs="Times New Roman"/>
          <w:bCs/>
          <w:iCs/>
          <w:color w:val="212121"/>
        </w:rPr>
      </w:pPr>
    </w:p>
    <w:p w14:paraId="685075C3" w14:textId="04F6C892" w:rsidR="00DE6FD2" w:rsidRPr="00151E93" w:rsidRDefault="002C28D3" w:rsidP="002C28D3">
      <w:pPr>
        <w:pStyle w:val="HTMLPreformatted"/>
        <w:spacing w:line="240" w:lineRule="auto"/>
        <w:jc w:val="both"/>
        <w:rPr>
          <w:rFonts w:ascii="Times" w:hAnsi="Times" w:cs="Times New Roman"/>
          <w:b/>
          <w:iCs/>
          <w:color w:val="212121"/>
        </w:rPr>
      </w:pPr>
      <w:r>
        <w:rPr>
          <w:rFonts w:ascii="Times" w:hAnsi="Times" w:cs="Times New Roman"/>
          <w:b/>
          <w:iCs/>
          <w:color w:val="212121"/>
        </w:rPr>
        <w:t xml:space="preserve">RESEACH RESULT and DISCUSSION </w:t>
      </w:r>
    </w:p>
    <w:p w14:paraId="5109A5BE" w14:textId="10AE3B60" w:rsidR="00EB2A25" w:rsidRPr="00151E93" w:rsidRDefault="007B0E19" w:rsidP="002C28D3">
      <w:pPr>
        <w:pStyle w:val="HTMLPreformatted"/>
        <w:numPr>
          <w:ilvl w:val="0"/>
          <w:numId w:val="5"/>
        </w:numPr>
        <w:spacing w:line="240" w:lineRule="auto"/>
        <w:jc w:val="both"/>
        <w:rPr>
          <w:rFonts w:ascii="Times" w:hAnsi="Times" w:cs="Times New Roman"/>
          <w:bCs/>
          <w:iCs/>
          <w:color w:val="212121"/>
        </w:rPr>
      </w:pPr>
      <w:r w:rsidRPr="00151E93">
        <w:rPr>
          <w:rFonts w:ascii="Times" w:hAnsi="Times" w:cs="Times New Roman"/>
          <w:bCs/>
          <w:iCs/>
          <w:color w:val="212121"/>
        </w:rPr>
        <w:t>The use of Social Media by Student</w:t>
      </w:r>
    </w:p>
    <w:p w14:paraId="7E1EBC30" w14:textId="2C3F574D" w:rsidR="0040202A" w:rsidRPr="00151E93" w:rsidRDefault="0040202A" w:rsidP="002C28D3">
      <w:pPr>
        <w:pStyle w:val="HTMLPreformatted"/>
        <w:spacing w:line="240" w:lineRule="auto"/>
        <w:ind w:left="720"/>
        <w:jc w:val="both"/>
        <w:rPr>
          <w:rFonts w:ascii="Times" w:hAnsi="Times" w:cs="Times New Roman"/>
          <w:bCs/>
          <w:iCs/>
          <w:color w:val="212121"/>
        </w:rPr>
      </w:pPr>
      <w:r w:rsidRPr="00151E93">
        <w:rPr>
          <w:rFonts w:ascii="Times" w:hAnsi="Times" w:cs="Times New Roman"/>
          <w:bCs/>
          <w:iCs/>
          <w:color w:val="212121"/>
        </w:rPr>
        <w:t xml:space="preserve">Table 1. </w:t>
      </w:r>
      <w:r w:rsidR="007B0E19" w:rsidRPr="00151E93">
        <w:rPr>
          <w:rFonts w:ascii="Times" w:hAnsi="Times" w:cs="Times New Roman"/>
          <w:bCs/>
          <w:iCs/>
          <w:color w:val="212121"/>
        </w:rPr>
        <w:t>Instagram</w:t>
      </w:r>
      <w:r w:rsidR="002C28D3">
        <w:rPr>
          <w:rFonts w:ascii="Times" w:hAnsi="Times" w:cs="Times New Roman"/>
          <w:bCs/>
          <w:iCs/>
          <w:color w:val="212121"/>
        </w:rPr>
        <w:t xml:space="preserve"> (IG)</w:t>
      </w:r>
      <w:r w:rsidR="007B0E19" w:rsidRPr="00151E93">
        <w:rPr>
          <w:rFonts w:ascii="Times" w:hAnsi="Times" w:cs="Times New Roman"/>
          <w:bCs/>
          <w:iCs/>
          <w:color w:val="212121"/>
        </w:rPr>
        <w:t xml:space="preserve"> user Students</w:t>
      </w:r>
    </w:p>
    <w:tbl>
      <w:tblPr>
        <w:tblStyle w:val="ListTable6Colorful-Accent3"/>
        <w:tblW w:w="0" w:type="auto"/>
        <w:tblLook w:val="04A0" w:firstRow="1" w:lastRow="0" w:firstColumn="1" w:lastColumn="0" w:noHBand="0" w:noVBand="1"/>
      </w:tblPr>
      <w:tblGrid>
        <w:gridCol w:w="2840"/>
        <w:gridCol w:w="2841"/>
        <w:gridCol w:w="2841"/>
      </w:tblGrid>
      <w:tr w:rsidR="0040202A" w:rsidRPr="00151E93" w14:paraId="2613E934" w14:textId="77777777" w:rsidTr="007421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639EFA78" w14:textId="557F9392" w:rsidR="0040202A" w:rsidRPr="00151E93" w:rsidRDefault="002C28D3" w:rsidP="002C28D3">
            <w:pPr>
              <w:pStyle w:val="HTMLPreformatted"/>
              <w:jc w:val="both"/>
              <w:rPr>
                <w:rFonts w:ascii="Times" w:hAnsi="Times" w:cs="Times New Roman"/>
                <w:bCs w:val="0"/>
                <w:iCs/>
                <w:color w:val="212121"/>
              </w:rPr>
            </w:pPr>
            <w:r>
              <w:rPr>
                <w:rFonts w:ascii="Times" w:hAnsi="Times" w:cs="Times New Roman"/>
                <w:bCs w:val="0"/>
                <w:iCs/>
                <w:color w:val="212121"/>
              </w:rPr>
              <w:t>Use</w:t>
            </w:r>
            <w:r w:rsidR="0040202A" w:rsidRPr="00151E93">
              <w:rPr>
                <w:rFonts w:ascii="Times" w:hAnsi="Times" w:cs="Times New Roman"/>
                <w:bCs w:val="0"/>
                <w:iCs/>
                <w:color w:val="212121"/>
              </w:rPr>
              <w:t xml:space="preserve"> IG</w:t>
            </w:r>
          </w:p>
        </w:tc>
        <w:tc>
          <w:tcPr>
            <w:tcW w:w="2841" w:type="dxa"/>
          </w:tcPr>
          <w:p w14:paraId="64FBAED9" w14:textId="17EBE9F5" w:rsidR="0040202A" w:rsidRPr="00151E93" w:rsidRDefault="0040202A" w:rsidP="002C28D3">
            <w:pPr>
              <w:pStyle w:val="HTMLPreformatted"/>
              <w:jc w:val="both"/>
              <w:cnfStyle w:val="100000000000" w:firstRow="1" w:lastRow="0" w:firstColumn="0" w:lastColumn="0" w:oddVBand="0" w:evenVBand="0" w:oddHBand="0" w:evenHBand="0" w:firstRowFirstColumn="0" w:firstRowLastColumn="0" w:lastRowFirstColumn="0" w:lastRowLastColumn="0"/>
              <w:rPr>
                <w:rFonts w:ascii="Times" w:hAnsi="Times" w:cs="Times New Roman"/>
                <w:bCs w:val="0"/>
                <w:iCs/>
                <w:color w:val="212121"/>
              </w:rPr>
            </w:pPr>
            <w:r w:rsidRPr="00151E93">
              <w:rPr>
                <w:rFonts w:ascii="Times" w:hAnsi="Times" w:cs="Times New Roman"/>
                <w:bCs w:val="0"/>
                <w:iCs/>
                <w:color w:val="212121"/>
              </w:rPr>
              <w:t>F</w:t>
            </w:r>
          </w:p>
        </w:tc>
        <w:tc>
          <w:tcPr>
            <w:tcW w:w="2841" w:type="dxa"/>
          </w:tcPr>
          <w:p w14:paraId="266FB232" w14:textId="507B29C7" w:rsidR="0040202A" w:rsidRPr="00151E93" w:rsidRDefault="0040202A" w:rsidP="002C28D3">
            <w:pPr>
              <w:pStyle w:val="HTMLPreformatted"/>
              <w:jc w:val="both"/>
              <w:cnfStyle w:val="100000000000" w:firstRow="1" w:lastRow="0" w:firstColumn="0" w:lastColumn="0" w:oddVBand="0" w:evenVBand="0" w:oddHBand="0" w:evenHBand="0" w:firstRowFirstColumn="0" w:firstRowLastColumn="0" w:lastRowFirstColumn="0" w:lastRowLastColumn="0"/>
              <w:rPr>
                <w:rFonts w:ascii="Times" w:hAnsi="Times" w:cs="Times New Roman"/>
                <w:bCs w:val="0"/>
                <w:iCs/>
                <w:color w:val="212121"/>
              </w:rPr>
            </w:pPr>
            <w:r w:rsidRPr="00151E93">
              <w:rPr>
                <w:rFonts w:ascii="Times" w:hAnsi="Times" w:cs="Times New Roman"/>
                <w:bCs w:val="0"/>
                <w:iCs/>
                <w:color w:val="212121"/>
              </w:rPr>
              <w:t>%</w:t>
            </w:r>
          </w:p>
        </w:tc>
      </w:tr>
      <w:tr w:rsidR="0040202A" w:rsidRPr="00151E93" w14:paraId="0A21E175" w14:textId="77777777" w:rsidTr="00742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64E63CD7" w14:textId="31251F37" w:rsidR="0040202A" w:rsidRPr="00151E93" w:rsidRDefault="002C28D3" w:rsidP="002C28D3">
            <w:pPr>
              <w:pStyle w:val="HTMLPreformatted"/>
              <w:jc w:val="both"/>
              <w:rPr>
                <w:rFonts w:ascii="Times" w:hAnsi="Times" w:cs="Times New Roman"/>
                <w:bCs w:val="0"/>
                <w:iCs/>
                <w:color w:val="212121"/>
              </w:rPr>
            </w:pPr>
            <w:r>
              <w:rPr>
                <w:rFonts w:ascii="Times" w:hAnsi="Times" w:cs="Times New Roman"/>
                <w:bCs w:val="0"/>
                <w:iCs/>
                <w:color w:val="212121"/>
              </w:rPr>
              <w:t>Yes</w:t>
            </w:r>
            <w:r w:rsidR="0040202A" w:rsidRPr="00151E93">
              <w:rPr>
                <w:rFonts w:ascii="Times" w:hAnsi="Times" w:cs="Times New Roman"/>
                <w:bCs w:val="0"/>
                <w:iCs/>
                <w:color w:val="212121"/>
              </w:rPr>
              <w:t xml:space="preserve"> </w:t>
            </w:r>
          </w:p>
        </w:tc>
        <w:tc>
          <w:tcPr>
            <w:tcW w:w="2841" w:type="dxa"/>
          </w:tcPr>
          <w:p w14:paraId="6FB8F2D9" w14:textId="6745D432" w:rsidR="0040202A" w:rsidRPr="00151E93" w:rsidRDefault="00944AC5"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8</w:t>
            </w:r>
            <w:r w:rsidR="00D606F9" w:rsidRPr="00151E93">
              <w:rPr>
                <w:rFonts w:ascii="Times" w:hAnsi="Times" w:cs="Times New Roman"/>
                <w:bCs/>
                <w:iCs/>
                <w:color w:val="212121"/>
              </w:rPr>
              <w:t>5</w:t>
            </w:r>
          </w:p>
        </w:tc>
        <w:tc>
          <w:tcPr>
            <w:tcW w:w="2841" w:type="dxa"/>
          </w:tcPr>
          <w:p w14:paraId="25495A82" w14:textId="6348C548" w:rsidR="0040202A" w:rsidRPr="00151E93" w:rsidRDefault="006C43AC"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100%</w:t>
            </w:r>
          </w:p>
        </w:tc>
      </w:tr>
      <w:tr w:rsidR="0040202A" w:rsidRPr="00151E93" w14:paraId="1A2D9758" w14:textId="77777777" w:rsidTr="0074219F">
        <w:tc>
          <w:tcPr>
            <w:cnfStyle w:val="001000000000" w:firstRow="0" w:lastRow="0" w:firstColumn="1" w:lastColumn="0" w:oddVBand="0" w:evenVBand="0" w:oddHBand="0" w:evenHBand="0" w:firstRowFirstColumn="0" w:firstRowLastColumn="0" w:lastRowFirstColumn="0" w:lastRowLastColumn="0"/>
            <w:tcW w:w="2840" w:type="dxa"/>
          </w:tcPr>
          <w:p w14:paraId="50D2E9C5" w14:textId="411CFEA2" w:rsidR="0040202A" w:rsidRPr="00151E93" w:rsidRDefault="002C28D3" w:rsidP="002C28D3">
            <w:pPr>
              <w:pStyle w:val="HTMLPreformatted"/>
              <w:jc w:val="both"/>
              <w:rPr>
                <w:rFonts w:ascii="Times" w:hAnsi="Times" w:cs="Times New Roman"/>
                <w:bCs w:val="0"/>
                <w:iCs/>
                <w:color w:val="212121"/>
              </w:rPr>
            </w:pPr>
            <w:r>
              <w:rPr>
                <w:rFonts w:ascii="Times" w:hAnsi="Times" w:cs="Times New Roman"/>
                <w:bCs w:val="0"/>
                <w:iCs/>
                <w:color w:val="212121"/>
              </w:rPr>
              <w:t>No</w:t>
            </w:r>
          </w:p>
        </w:tc>
        <w:tc>
          <w:tcPr>
            <w:tcW w:w="2841" w:type="dxa"/>
          </w:tcPr>
          <w:p w14:paraId="465F011C" w14:textId="2A3B8D18" w:rsidR="0040202A" w:rsidRPr="00151E93" w:rsidRDefault="006C43AC"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0</w:t>
            </w:r>
          </w:p>
        </w:tc>
        <w:tc>
          <w:tcPr>
            <w:tcW w:w="2841" w:type="dxa"/>
          </w:tcPr>
          <w:p w14:paraId="45BA6125" w14:textId="79C540AE" w:rsidR="0040202A" w:rsidRPr="00151E93" w:rsidRDefault="006C43AC"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0</w:t>
            </w:r>
          </w:p>
        </w:tc>
      </w:tr>
      <w:tr w:rsidR="0040202A" w:rsidRPr="00151E93" w14:paraId="4125EF9B" w14:textId="77777777" w:rsidTr="00742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6213C8B5" w14:textId="77777777" w:rsidR="0040202A" w:rsidRPr="00151E93" w:rsidRDefault="0040202A" w:rsidP="002C28D3">
            <w:pPr>
              <w:pStyle w:val="HTMLPreformatted"/>
              <w:jc w:val="both"/>
              <w:rPr>
                <w:rFonts w:ascii="Times" w:hAnsi="Times" w:cs="Times New Roman"/>
                <w:bCs w:val="0"/>
                <w:iCs/>
                <w:color w:val="212121"/>
              </w:rPr>
            </w:pPr>
          </w:p>
        </w:tc>
        <w:tc>
          <w:tcPr>
            <w:tcW w:w="2841" w:type="dxa"/>
          </w:tcPr>
          <w:p w14:paraId="2C07BB5F" w14:textId="44420AB8" w:rsidR="0040202A" w:rsidRPr="00151E93" w:rsidRDefault="002C28D3"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Pr>
                <w:rFonts w:ascii="Times" w:hAnsi="Times" w:cs="Times New Roman"/>
                <w:bCs/>
                <w:iCs/>
                <w:color w:val="212121"/>
              </w:rPr>
              <w:t>Total</w:t>
            </w:r>
          </w:p>
        </w:tc>
        <w:tc>
          <w:tcPr>
            <w:tcW w:w="2841" w:type="dxa"/>
          </w:tcPr>
          <w:p w14:paraId="3FABE967" w14:textId="50973D3A" w:rsidR="0040202A" w:rsidRPr="00151E93" w:rsidRDefault="006C43AC"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100%</w:t>
            </w:r>
          </w:p>
        </w:tc>
      </w:tr>
    </w:tbl>
    <w:p w14:paraId="37EC2AD1" w14:textId="77777777" w:rsidR="00624B83" w:rsidRPr="00151E93" w:rsidRDefault="00624B83" w:rsidP="002C28D3">
      <w:pPr>
        <w:pStyle w:val="HTMLPreformatted"/>
        <w:spacing w:line="240" w:lineRule="auto"/>
        <w:ind w:left="720"/>
        <w:jc w:val="both"/>
        <w:rPr>
          <w:rFonts w:ascii="Times" w:hAnsi="Times" w:cs="Times New Roman"/>
          <w:bCs/>
          <w:iCs/>
          <w:color w:val="212121"/>
        </w:rPr>
      </w:pPr>
      <w:r w:rsidRPr="00151E93">
        <w:rPr>
          <w:rFonts w:ascii="Times" w:hAnsi="Times" w:cs="Times New Roman"/>
          <w:bCs/>
          <w:iCs/>
          <w:color w:val="212121"/>
        </w:rPr>
        <w:t>Source: research, 2019</w:t>
      </w:r>
    </w:p>
    <w:p w14:paraId="0070F3FF" w14:textId="34A21953" w:rsidR="00151E93" w:rsidRPr="002C28D3" w:rsidRDefault="007B0E19"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lang w:val="en"/>
        </w:rPr>
      </w:pPr>
      <w:r w:rsidRPr="007B0E19">
        <w:rPr>
          <w:rFonts w:ascii="Times" w:eastAsia="Times New Roman" w:hAnsi="Times" w:cs="Courier New"/>
          <w:color w:val="222222"/>
          <w:sz w:val="20"/>
          <w:szCs w:val="20"/>
          <w:lang w:val="en"/>
        </w:rPr>
        <w:t xml:space="preserve">All respondents (100%) stated that they had social media. Social media is a medium that can reach many audiences and low costs. based on </w:t>
      </w:r>
      <w:proofErr w:type="spellStart"/>
      <w:r w:rsidRPr="007B0E19">
        <w:rPr>
          <w:rFonts w:ascii="Times" w:eastAsia="Times New Roman" w:hAnsi="Times" w:cs="Courier New"/>
          <w:color w:val="222222"/>
          <w:sz w:val="20"/>
          <w:szCs w:val="20"/>
          <w:lang w:val="en"/>
        </w:rPr>
        <w:t>Gumilang's</w:t>
      </w:r>
      <w:proofErr w:type="spellEnd"/>
      <w:r w:rsidRPr="007B0E19">
        <w:rPr>
          <w:rFonts w:ascii="Times" w:eastAsia="Times New Roman" w:hAnsi="Times" w:cs="Courier New"/>
          <w:color w:val="222222"/>
          <w:sz w:val="20"/>
          <w:szCs w:val="20"/>
          <w:lang w:val="en"/>
        </w:rPr>
        <w:t xml:space="preserve"> research (2018), social media can reach many audiences and even more specifically in accordance with the desired target and at a cost that is not too expensive.</w:t>
      </w:r>
    </w:p>
    <w:p w14:paraId="3C4D1264" w14:textId="1C3E16CD" w:rsidR="00FD4403" w:rsidRPr="00151E93" w:rsidRDefault="00207BD4" w:rsidP="002C28D3">
      <w:pPr>
        <w:pStyle w:val="HTMLPreformatted"/>
        <w:numPr>
          <w:ilvl w:val="0"/>
          <w:numId w:val="5"/>
        </w:numPr>
        <w:spacing w:line="240" w:lineRule="auto"/>
        <w:jc w:val="both"/>
        <w:rPr>
          <w:rFonts w:ascii="Times" w:hAnsi="Times" w:cs="Times New Roman"/>
          <w:bCs/>
          <w:iCs/>
          <w:color w:val="212121"/>
        </w:rPr>
      </w:pPr>
      <w:r w:rsidRPr="00151E93">
        <w:rPr>
          <w:rFonts w:ascii="Times" w:hAnsi="Times" w:cs="Times New Roman"/>
          <w:bCs/>
          <w:iCs/>
          <w:color w:val="212121"/>
        </w:rPr>
        <w:t>S</w:t>
      </w:r>
      <w:r w:rsidR="007B0E19" w:rsidRPr="00151E93">
        <w:rPr>
          <w:rFonts w:ascii="Times" w:hAnsi="Times" w:cs="Times New Roman"/>
          <w:bCs/>
          <w:iCs/>
          <w:color w:val="212121"/>
        </w:rPr>
        <w:t>election of social media for health promotion</w:t>
      </w:r>
    </w:p>
    <w:p w14:paraId="3A500621" w14:textId="51906A7C" w:rsidR="0040202A" w:rsidRPr="00151E93" w:rsidRDefault="0040202A" w:rsidP="002C28D3">
      <w:pPr>
        <w:pStyle w:val="HTMLPreformatted"/>
        <w:spacing w:line="240" w:lineRule="auto"/>
        <w:ind w:left="720"/>
        <w:jc w:val="both"/>
        <w:rPr>
          <w:rFonts w:ascii="Times" w:hAnsi="Times" w:cs="Times New Roman"/>
          <w:bCs/>
          <w:iCs/>
          <w:color w:val="212121"/>
        </w:rPr>
      </w:pPr>
      <w:r w:rsidRPr="00151E93">
        <w:rPr>
          <w:rFonts w:ascii="Times" w:hAnsi="Times" w:cs="Times New Roman"/>
          <w:bCs/>
          <w:iCs/>
          <w:color w:val="212121"/>
        </w:rPr>
        <w:t>Table 2. M</w:t>
      </w:r>
      <w:r w:rsidR="007B0E19" w:rsidRPr="00151E93">
        <w:rPr>
          <w:rFonts w:ascii="Times" w:hAnsi="Times" w:cs="Times New Roman"/>
          <w:bCs/>
          <w:iCs/>
          <w:color w:val="212121"/>
        </w:rPr>
        <w:t>edia social used for health promotion</w:t>
      </w:r>
    </w:p>
    <w:tbl>
      <w:tblPr>
        <w:tblStyle w:val="ListTable6Colorful"/>
        <w:tblW w:w="7825" w:type="dxa"/>
        <w:tblLook w:val="04A0" w:firstRow="1" w:lastRow="0" w:firstColumn="1" w:lastColumn="0" w:noHBand="0" w:noVBand="1"/>
      </w:tblPr>
      <w:tblGrid>
        <w:gridCol w:w="2695"/>
        <w:gridCol w:w="2250"/>
        <w:gridCol w:w="2880"/>
      </w:tblGrid>
      <w:tr w:rsidR="003F7768" w:rsidRPr="00151E93" w14:paraId="78E61F04" w14:textId="77777777" w:rsidTr="00207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vMerge w:val="restart"/>
          </w:tcPr>
          <w:p w14:paraId="1AC53DA8" w14:textId="4850771C" w:rsidR="003F7768" w:rsidRPr="00151E93" w:rsidRDefault="002C28D3" w:rsidP="002C28D3">
            <w:pPr>
              <w:pStyle w:val="HTMLPreformatted"/>
              <w:jc w:val="both"/>
              <w:rPr>
                <w:rFonts w:ascii="Times" w:hAnsi="Times" w:cs="Times New Roman"/>
                <w:bCs w:val="0"/>
                <w:iCs/>
                <w:color w:val="212121"/>
              </w:rPr>
            </w:pPr>
            <w:r>
              <w:rPr>
                <w:rFonts w:ascii="Times" w:hAnsi="Times" w:cs="Times New Roman"/>
                <w:bCs w:val="0"/>
                <w:iCs/>
                <w:color w:val="212121"/>
              </w:rPr>
              <w:t>S</w:t>
            </w:r>
            <w:r w:rsidR="003F7768" w:rsidRPr="00151E93">
              <w:rPr>
                <w:rFonts w:ascii="Times" w:hAnsi="Times" w:cs="Times New Roman"/>
                <w:bCs w:val="0"/>
                <w:iCs/>
                <w:color w:val="212121"/>
              </w:rPr>
              <w:t xml:space="preserve">ocial </w:t>
            </w:r>
            <w:r>
              <w:rPr>
                <w:rFonts w:ascii="Times" w:hAnsi="Times" w:cs="Times New Roman"/>
                <w:bCs w:val="0"/>
                <w:iCs/>
                <w:color w:val="212121"/>
              </w:rPr>
              <w:t>Media</w:t>
            </w:r>
          </w:p>
        </w:tc>
        <w:tc>
          <w:tcPr>
            <w:tcW w:w="5130" w:type="dxa"/>
            <w:gridSpan w:val="2"/>
          </w:tcPr>
          <w:p w14:paraId="3D9E0B2D" w14:textId="71328E06" w:rsidR="003F7768" w:rsidRPr="00151E93" w:rsidRDefault="003F7768" w:rsidP="002C28D3">
            <w:pPr>
              <w:pStyle w:val="HTMLPreformatted"/>
              <w:jc w:val="both"/>
              <w:cnfStyle w:val="100000000000" w:firstRow="1" w:lastRow="0" w:firstColumn="0" w:lastColumn="0" w:oddVBand="0" w:evenVBand="0" w:oddHBand="0" w:evenHBand="0" w:firstRowFirstColumn="0" w:firstRowLastColumn="0" w:lastRowFirstColumn="0" w:lastRowLastColumn="0"/>
              <w:rPr>
                <w:rFonts w:ascii="Times" w:hAnsi="Times" w:cs="Times New Roman"/>
                <w:bCs w:val="0"/>
                <w:iCs/>
                <w:color w:val="212121"/>
              </w:rPr>
            </w:pPr>
          </w:p>
        </w:tc>
      </w:tr>
      <w:tr w:rsidR="00207BD4" w:rsidRPr="00151E93" w14:paraId="4A605A37" w14:textId="77777777" w:rsidTr="0020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vMerge/>
          </w:tcPr>
          <w:p w14:paraId="2F40D17E" w14:textId="77777777" w:rsidR="003F7768" w:rsidRPr="00151E93" w:rsidRDefault="003F7768" w:rsidP="002C28D3">
            <w:pPr>
              <w:pStyle w:val="HTMLPreformatted"/>
              <w:jc w:val="both"/>
              <w:rPr>
                <w:rFonts w:ascii="Times" w:hAnsi="Times" w:cs="Times New Roman"/>
                <w:bCs w:val="0"/>
                <w:iCs/>
                <w:color w:val="212121"/>
              </w:rPr>
            </w:pPr>
          </w:p>
        </w:tc>
        <w:tc>
          <w:tcPr>
            <w:tcW w:w="2250" w:type="dxa"/>
          </w:tcPr>
          <w:p w14:paraId="64B19E1F" w14:textId="3C37672F" w:rsidR="003F7768" w:rsidRPr="00151E93" w:rsidRDefault="003F7768"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F</w:t>
            </w:r>
          </w:p>
        </w:tc>
        <w:tc>
          <w:tcPr>
            <w:tcW w:w="2880" w:type="dxa"/>
          </w:tcPr>
          <w:p w14:paraId="0D0BF2D1" w14:textId="347E3C48" w:rsidR="003F7768" w:rsidRPr="00151E93" w:rsidRDefault="003F7768"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w:t>
            </w:r>
          </w:p>
        </w:tc>
      </w:tr>
      <w:tr w:rsidR="003F7768" w:rsidRPr="00151E93" w14:paraId="37FE1DA6" w14:textId="77777777" w:rsidTr="00207BD4">
        <w:tc>
          <w:tcPr>
            <w:cnfStyle w:val="001000000000" w:firstRow="0" w:lastRow="0" w:firstColumn="1" w:lastColumn="0" w:oddVBand="0" w:evenVBand="0" w:oddHBand="0" w:evenHBand="0" w:firstRowFirstColumn="0" w:firstRowLastColumn="0" w:lastRowFirstColumn="0" w:lastRowLastColumn="0"/>
            <w:tcW w:w="2695" w:type="dxa"/>
          </w:tcPr>
          <w:p w14:paraId="6D71C373" w14:textId="4917398D" w:rsidR="003F7768" w:rsidRPr="00151E93" w:rsidRDefault="003F7768"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Facebook</w:t>
            </w:r>
          </w:p>
        </w:tc>
        <w:tc>
          <w:tcPr>
            <w:tcW w:w="2250" w:type="dxa"/>
          </w:tcPr>
          <w:p w14:paraId="4063F9F4" w14:textId="1F86409C" w:rsidR="003F7768" w:rsidRPr="00151E93" w:rsidRDefault="003F7768"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47</w:t>
            </w:r>
          </w:p>
        </w:tc>
        <w:tc>
          <w:tcPr>
            <w:tcW w:w="2880" w:type="dxa"/>
          </w:tcPr>
          <w:p w14:paraId="5678E420" w14:textId="4F910C9F" w:rsidR="003F7768" w:rsidRPr="00151E93" w:rsidRDefault="003F7768"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56%</w:t>
            </w:r>
          </w:p>
        </w:tc>
      </w:tr>
      <w:tr w:rsidR="00207BD4" w:rsidRPr="00151E93" w14:paraId="6FADC15D" w14:textId="77777777" w:rsidTr="0020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2AC447DE" w14:textId="5D7151AA" w:rsidR="003F7768" w:rsidRPr="00151E93" w:rsidRDefault="003F7768" w:rsidP="002C28D3">
            <w:pPr>
              <w:pStyle w:val="HTMLPreformatted"/>
              <w:jc w:val="both"/>
              <w:rPr>
                <w:rFonts w:ascii="Times" w:hAnsi="Times" w:cs="Times New Roman"/>
                <w:bCs w:val="0"/>
                <w:iCs/>
                <w:color w:val="212121"/>
              </w:rPr>
            </w:pPr>
            <w:proofErr w:type="spellStart"/>
            <w:r w:rsidRPr="00151E93">
              <w:rPr>
                <w:rFonts w:ascii="Times" w:hAnsi="Times" w:cs="Times New Roman"/>
                <w:bCs w:val="0"/>
                <w:iCs/>
                <w:color w:val="212121"/>
              </w:rPr>
              <w:t>whatsapp</w:t>
            </w:r>
            <w:proofErr w:type="spellEnd"/>
          </w:p>
        </w:tc>
        <w:tc>
          <w:tcPr>
            <w:tcW w:w="2250" w:type="dxa"/>
          </w:tcPr>
          <w:p w14:paraId="4705CBF7" w14:textId="74D8AD68" w:rsidR="003F7768" w:rsidRPr="00151E93" w:rsidRDefault="003F7768"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79</w:t>
            </w:r>
          </w:p>
        </w:tc>
        <w:tc>
          <w:tcPr>
            <w:tcW w:w="2880" w:type="dxa"/>
          </w:tcPr>
          <w:p w14:paraId="446EA509" w14:textId="296CD76C" w:rsidR="003F7768" w:rsidRPr="00151E93" w:rsidRDefault="003F7768"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94%</w:t>
            </w:r>
          </w:p>
        </w:tc>
      </w:tr>
      <w:tr w:rsidR="003F7768" w:rsidRPr="00151E93" w14:paraId="462F09E4" w14:textId="77777777" w:rsidTr="00207BD4">
        <w:tc>
          <w:tcPr>
            <w:cnfStyle w:val="001000000000" w:firstRow="0" w:lastRow="0" w:firstColumn="1" w:lastColumn="0" w:oddVBand="0" w:evenVBand="0" w:oddHBand="0" w:evenHBand="0" w:firstRowFirstColumn="0" w:firstRowLastColumn="0" w:lastRowFirstColumn="0" w:lastRowLastColumn="0"/>
            <w:tcW w:w="2695" w:type="dxa"/>
          </w:tcPr>
          <w:p w14:paraId="77DFF096" w14:textId="1C04DA29" w:rsidR="003F7768" w:rsidRPr="00151E93" w:rsidRDefault="003F7768"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Twitter</w:t>
            </w:r>
          </w:p>
        </w:tc>
        <w:tc>
          <w:tcPr>
            <w:tcW w:w="2250" w:type="dxa"/>
          </w:tcPr>
          <w:p w14:paraId="651DA898" w14:textId="7A7E77F4" w:rsidR="003F7768" w:rsidRPr="00151E93" w:rsidRDefault="003F7768"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49</w:t>
            </w:r>
          </w:p>
        </w:tc>
        <w:tc>
          <w:tcPr>
            <w:tcW w:w="2880" w:type="dxa"/>
          </w:tcPr>
          <w:p w14:paraId="3DD9C408" w14:textId="2A284110" w:rsidR="003F7768" w:rsidRPr="00151E93" w:rsidRDefault="003F7768"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58,3%</w:t>
            </w:r>
          </w:p>
        </w:tc>
      </w:tr>
      <w:tr w:rsidR="00207BD4" w:rsidRPr="00151E93" w14:paraId="5F0C9DE8" w14:textId="77777777" w:rsidTr="0020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159B39C9" w14:textId="433C136D" w:rsidR="003F7768" w:rsidRPr="00151E93" w:rsidRDefault="003F7768"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Instagram</w:t>
            </w:r>
          </w:p>
        </w:tc>
        <w:tc>
          <w:tcPr>
            <w:tcW w:w="2250" w:type="dxa"/>
          </w:tcPr>
          <w:p w14:paraId="7F049235" w14:textId="44F81241" w:rsidR="003F7768" w:rsidRPr="00151E93" w:rsidRDefault="003F7768"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82</w:t>
            </w:r>
          </w:p>
        </w:tc>
        <w:tc>
          <w:tcPr>
            <w:tcW w:w="2880" w:type="dxa"/>
          </w:tcPr>
          <w:p w14:paraId="6D69F250" w14:textId="064616E5" w:rsidR="003F7768" w:rsidRPr="00151E93" w:rsidRDefault="003F7768"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97,6%</w:t>
            </w:r>
          </w:p>
        </w:tc>
      </w:tr>
      <w:tr w:rsidR="003F7768" w:rsidRPr="00151E93" w14:paraId="061391E9" w14:textId="77777777" w:rsidTr="00207BD4">
        <w:tc>
          <w:tcPr>
            <w:cnfStyle w:val="001000000000" w:firstRow="0" w:lastRow="0" w:firstColumn="1" w:lastColumn="0" w:oddVBand="0" w:evenVBand="0" w:oddHBand="0" w:evenHBand="0" w:firstRowFirstColumn="0" w:firstRowLastColumn="0" w:lastRowFirstColumn="0" w:lastRowLastColumn="0"/>
            <w:tcW w:w="2695" w:type="dxa"/>
          </w:tcPr>
          <w:p w14:paraId="0212C34C" w14:textId="18B5B842" w:rsidR="003F7768" w:rsidRPr="00151E93" w:rsidRDefault="003F7768"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Google+</w:t>
            </w:r>
          </w:p>
        </w:tc>
        <w:tc>
          <w:tcPr>
            <w:tcW w:w="2250" w:type="dxa"/>
          </w:tcPr>
          <w:p w14:paraId="24DAF14F" w14:textId="4AB724FF" w:rsidR="003F7768" w:rsidRPr="00151E93" w:rsidRDefault="003F7768"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33</w:t>
            </w:r>
          </w:p>
        </w:tc>
        <w:tc>
          <w:tcPr>
            <w:tcW w:w="2880" w:type="dxa"/>
          </w:tcPr>
          <w:p w14:paraId="7E682E1A" w14:textId="679F6CA2" w:rsidR="003F7768" w:rsidRPr="00151E93" w:rsidRDefault="003F7768"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39,3%</w:t>
            </w:r>
          </w:p>
        </w:tc>
      </w:tr>
      <w:tr w:rsidR="00207BD4" w:rsidRPr="00151E93" w14:paraId="2324A25A" w14:textId="77777777" w:rsidTr="0020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2A6AA6ED" w14:textId="4FDA882A" w:rsidR="003F7768" w:rsidRPr="00151E93" w:rsidRDefault="003F7768"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 xml:space="preserve">Pinterest </w:t>
            </w:r>
          </w:p>
        </w:tc>
        <w:tc>
          <w:tcPr>
            <w:tcW w:w="2250" w:type="dxa"/>
          </w:tcPr>
          <w:p w14:paraId="58929B3A" w14:textId="22DD83D4" w:rsidR="003F7768" w:rsidRPr="00151E93" w:rsidRDefault="003F7768"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25</w:t>
            </w:r>
          </w:p>
        </w:tc>
        <w:tc>
          <w:tcPr>
            <w:tcW w:w="2880" w:type="dxa"/>
          </w:tcPr>
          <w:p w14:paraId="0B59E4B4" w14:textId="3ECAB7A1" w:rsidR="003F7768" w:rsidRPr="00151E93" w:rsidRDefault="003F7768"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29,8%</w:t>
            </w:r>
          </w:p>
        </w:tc>
      </w:tr>
      <w:tr w:rsidR="003F7768" w:rsidRPr="00151E93" w14:paraId="2F872734" w14:textId="77777777" w:rsidTr="00207BD4">
        <w:tc>
          <w:tcPr>
            <w:cnfStyle w:val="001000000000" w:firstRow="0" w:lastRow="0" w:firstColumn="1" w:lastColumn="0" w:oddVBand="0" w:evenVBand="0" w:oddHBand="0" w:evenHBand="0" w:firstRowFirstColumn="0" w:firstRowLastColumn="0" w:lastRowFirstColumn="0" w:lastRowLastColumn="0"/>
            <w:tcW w:w="2695" w:type="dxa"/>
          </w:tcPr>
          <w:p w14:paraId="256DC008" w14:textId="2C733C64" w:rsidR="003F7768" w:rsidRPr="00151E93" w:rsidRDefault="003F7768"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Line</w:t>
            </w:r>
          </w:p>
        </w:tc>
        <w:tc>
          <w:tcPr>
            <w:tcW w:w="2250" w:type="dxa"/>
          </w:tcPr>
          <w:p w14:paraId="7E6CCC11" w14:textId="635487C9" w:rsidR="003F7768" w:rsidRPr="00151E93" w:rsidRDefault="003F7768"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73</w:t>
            </w:r>
          </w:p>
        </w:tc>
        <w:tc>
          <w:tcPr>
            <w:tcW w:w="2880" w:type="dxa"/>
          </w:tcPr>
          <w:p w14:paraId="2EDDAE39" w14:textId="7C37D756" w:rsidR="003F7768" w:rsidRPr="00151E93" w:rsidRDefault="003F7768"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86,9%</w:t>
            </w:r>
          </w:p>
        </w:tc>
      </w:tr>
    </w:tbl>
    <w:p w14:paraId="18F63216" w14:textId="77777777" w:rsidR="00624B83" w:rsidRPr="00151E93" w:rsidRDefault="00624B83" w:rsidP="002C28D3">
      <w:pPr>
        <w:pStyle w:val="HTMLPreformatted"/>
        <w:spacing w:line="240" w:lineRule="auto"/>
        <w:ind w:left="720"/>
        <w:jc w:val="both"/>
        <w:rPr>
          <w:rFonts w:ascii="Times" w:hAnsi="Times" w:cs="Times New Roman"/>
          <w:bCs/>
          <w:iCs/>
          <w:color w:val="212121"/>
        </w:rPr>
      </w:pPr>
      <w:r w:rsidRPr="00151E93">
        <w:rPr>
          <w:rFonts w:ascii="Times" w:hAnsi="Times" w:cs="Times New Roman"/>
          <w:bCs/>
          <w:iCs/>
          <w:color w:val="212121"/>
        </w:rPr>
        <w:t>Source: research, 2019</w:t>
      </w:r>
    </w:p>
    <w:p w14:paraId="407C524D" w14:textId="1306E61C" w:rsidR="00151E93" w:rsidRPr="00151E93" w:rsidRDefault="007B0E19"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lang w:val="en"/>
        </w:rPr>
      </w:pPr>
      <w:r w:rsidRPr="007B0E19">
        <w:rPr>
          <w:rFonts w:ascii="Times" w:eastAsia="Times New Roman" w:hAnsi="Times" w:cs="Courier New"/>
          <w:color w:val="222222"/>
          <w:sz w:val="20"/>
          <w:szCs w:val="20"/>
          <w:lang w:val="en"/>
        </w:rPr>
        <w:t>Based on table 2, it can be seen that the percentage of Instagram usage is most desirable for 97.6%. As is the case now, with the presence of social media many people exchange information with fellow users. In the development of social media, which used to only contain photographs and personal documentation, now its use is broader for other aspects such as health promotion that can be packaged to be interesting because there are pictures and videos about health promotion that are easy for the user to understand.</w:t>
      </w:r>
    </w:p>
    <w:p w14:paraId="16D4E5B2" w14:textId="277A33EA" w:rsidR="00EB2A25" w:rsidRPr="00151E93" w:rsidRDefault="007B0E19" w:rsidP="002C28D3">
      <w:pPr>
        <w:pStyle w:val="HTMLPreformatted"/>
        <w:numPr>
          <w:ilvl w:val="0"/>
          <w:numId w:val="5"/>
        </w:numPr>
        <w:spacing w:line="240" w:lineRule="auto"/>
        <w:jc w:val="both"/>
        <w:rPr>
          <w:rFonts w:ascii="Times" w:hAnsi="Times" w:cs="Times New Roman"/>
          <w:bCs/>
          <w:iCs/>
          <w:color w:val="212121"/>
        </w:rPr>
      </w:pPr>
      <w:r w:rsidRPr="00151E93">
        <w:rPr>
          <w:rFonts w:ascii="Times" w:hAnsi="Times" w:cs="Times New Roman"/>
          <w:bCs/>
          <w:iCs/>
          <w:color w:val="212121"/>
        </w:rPr>
        <w:t xml:space="preserve">Special </w:t>
      </w:r>
      <w:proofErr w:type="spellStart"/>
      <w:r w:rsidRPr="00151E93">
        <w:rPr>
          <w:rFonts w:ascii="Times" w:hAnsi="Times" w:cs="Times New Roman"/>
          <w:bCs/>
          <w:iCs/>
          <w:color w:val="212121"/>
        </w:rPr>
        <w:t>personil</w:t>
      </w:r>
      <w:proofErr w:type="spellEnd"/>
      <w:r w:rsidRPr="00151E93">
        <w:rPr>
          <w:rFonts w:ascii="Times" w:hAnsi="Times" w:cs="Times New Roman"/>
          <w:bCs/>
          <w:iCs/>
          <w:color w:val="212121"/>
        </w:rPr>
        <w:t xml:space="preserve"> who manage </w:t>
      </w:r>
      <w:proofErr w:type="spellStart"/>
      <w:r w:rsidRPr="00151E93">
        <w:rPr>
          <w:rFonts w:ascii="Times" w:hAnsi="Times" w:cs="Times New Roman"/>
          <w:bCs/>
          <w:iCs/>
          <w:color w:val="212121"/>
        </w:rPr>
        <w:t>instagram</w:t>
      </w:r>
      <w:proofErr w:type="spellEnd"/>
    </w:p>
    <w:p w14:paraId="506D831D" w14:textId="360F413D" w:rsidR="00E149FA" w:rsidRPr="00151E93" w:rsidRDefault="00E149FA" w:rsidP="002C28D3">
      <w:pPr>
        <w:pStyle w:val="HTMLPreformatted"/>
        <w:spacing w:line="240" w:lineRule="auto"/>
        <w:ind w:left="720"/>
        <w:jc w:val="both"/>
        <w:rPr>
          <w:rFonts w:ascii="Times" w:hAnsi="Times" w:cs="Times New Roman"/>
          <w:bCs/>
          <w:iCs/>
          <w:color w:val="212121"/>
        </w:rPr>
      </w:pPr>
      <w:r w:rsidRPr="00151E93">
        <w:rPr>
          <w:rFonts w:ascii="Times" w:hAnsi="Times" w:cs="Times New Roman"/>
          <w:bCs/>
          <w:iCs/>
          <w:color w:val="212121"/>
        </w:rPr>
        <w:t xml:space="preserve">Table </w:t>
      </w:r>
      <w:r w:rsidR="007D4D58" w:rsidRPr="00151E93">
        <w:rPr>
          <w:rFonts w:ascii="Times" w:hAnsi="Times" w:cs="Times New Roman"/>
          <w:bCs/>
          <w:iCs/>
          <w:color w:val="212121"/>
        </w:rPr>
        <w:t>3</w:t>
      </w:r>
      <w:r w:rsidRPr="00151E93">
        <w:rPr>
          <w:rFonts w:ascii="Times" w:hAnsi="Times" w:cs="Times New Roman"/>
          <w:bCs/>
          <w:iCs/>
          <w:color w:val="212121"/>
        </w:rPr>
        <w:t xml:space="preserve">. </w:t>
      </w:r>
      <w:r w:rsidR="00430FC5" w:rsidRPr="00151E93">
        <w:rPr>
          <w:rFonts w:ascii="Times" w:hAnsi="Times" w:cs="Times New Roman"/>
          <w:bCs/>
          <w:iCs/>
          <w:color w:val="212121"/>
        </w:rPr>
        <w:t xml:space="preserve">Special </w:t>
      </w:r>
      <w:proofErr w:type="spellStart"/>
      <w:r w:rsidR="00430FC5" w:rsidRPr="00151E93">
        <w:rPr>
          <w:rFonts w:ascii="Times" w:hAnsi="Times" w:cs="Times New Roman"/>
          <w:bCs/>
          <w:iCs/>
          <w:color w:val="212121"/>
        </w:rPr>
        <w:t>Personil</w:t>
      </w:r>
      <w:proofErr w:type="spellEnd"/>
    </w:p>
    <w:tbl>
      <w:tblPr>
        <w:tblStyle w:val="ListTable2-Accent5"/>
        <w:tblW w:w="0" w:type="auto"/>
        <w:tblLook w:val="04A0" w:firstRow="1" w:lastRow="0" w:firstColumn="1" w:lastColumn="0" w:noHBand="0" w:noVBand="1"/>
      </w:tblPr>
      <w:tblGrid>
        <w:gridCol w:w="2634"/>
        <w:gridCol w:w="2586"/>
        <w:gridCol w:w="2582"/>
      </w:tblGrid>
      <w:tr w:rsidR="00E149FA" w:rsidRPr="00151E93" w14:paraId="6CB50C0B" w14:textId="77777777" w:rsidTr="00207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14:paraId="161A6E62" w14:textId="77777777" w:rsidR="00E149FA" w:rsidRPr="00151E93" w:rsidRDefault="00E149FA" w:rsidP="002C28D3">
            <w:pPr>
              <w:pStyle w:val="HTMLPreformatted"/>
              <w:jc w:val="both"/>
              <w:rPr>
                <w:rFonts w:ascii="Times" w:hAnsi="Times" w:cs="Times New Roman"/>
                <w:bCs w:val="0"/>
                <w:iCs/>
                <w:color w:val="212121"/>
              </w:rPr>
            </w:pPr>
          </w:p>
        </w:tc>
        <w:tc>
          <w:tcPr>
            <w:tcW w:w="2586" w:type="dxa"/>
          </w:tcPr>
          <w:p w14:paraId="0F095A21" w14:textId="26F2D291" w:rsidR="00E149FA" w:rsidRPr="00151E93" w:rsidRDefault="00E149FA" w:rsidP="002C28D3">
            <w:pPr>
              <w:pStyle w:val="HTMLPreformatted"/>
              <w:jc w:val="both"/>
              <w:cnfStyle w:val="100000000000" w:firstRow="1" w:lastRow="0" w:firstColumn="0" w:lastColumn="0" w:oddVBand="0" w:evenVBand="0" w:oddHBand="0" w:evenHBand="0" w:firstRowFirstColumn="0" w:firstRowLastColumn="0" w:lastRowFirstColumn="0" w:lastRowLastColumn="0"/>
              <w:rPr>
                <w:rFonts w:ascii="Times" w:hAnsi="Times" w:cs="Times New Roman"/>
                <w:bCs w:val="0"/>
                <w:iCs/>
                <w:color w:val="212121"/>
              </w:rPr>
            </w:pPr>
            <w:r w:rsidRPr="00151E93">
              <w:rPr>
                <w:rFonts w:ascii="Times" w:hAnsi="Times" w:cs="Times New Roman"/>
                <w:bCs w:val="0"/>
                <w:iCs/>
                <w:color w:val="212121"/>
              </w:rPr>
              <w:t>F</w:t>
            </w:r>
          </w:p>
        </w:tc>
        <w:tc>
          <w:tcPr>
            <w:tcW w:w="2582" w:type="dxa"/>
          </w:tcPr>
          <w:p w14:paraId="74D36420" w14:textId="4C84C2A4" w:rsidR="00E149FA" w:rsidRPr="00151E93" w:rsidRDefault="00E149FA" w:rsidP="002C28D3">
            <w:pPr>
              <w:pStyle w:val="HTMLPreformatted"/>
              <w:jc w:val="both"/>
              <w:cnfStyle w:val="100000000000" w:firstRow="1" w:lastRow="0" w:firstColumn="0" w:lastColumn="0" w:oddVBand="0" w:evenVBand="0" w:oddHBand="0" w:evenHBand="0" w:firstRowFirstColumn="0" w:firstRowLastColumn="0" w:lastRowFirstColumn="0" w:lastRowLastColumn="0"/>
              <w:rPr>
                <w:rFonts w:ascii="Times" w:hAnsi="Times" w:cs="Times New Roman"/>
                <w:bCs w:val="0"/>
                <w:iCs/>
                <w:color w:val="212121"/>
              </w:rPr>
            </w:pPr>
            <w:r w:rsidRPr="00151E93">
              <w:rPr>
                <w:rFonts w:ascii="Times" w:hAnsi="Times" w:cs="Times New Roman"/>
                <w:bCs w:val="0"/>
                <w:iCs/>
                <w:color w:val="212121"/>
              </w:rPr>
              <w:t>%</w:t>
            </w:r>
          </w:p>
        </w:tc>
      </w:tr>
      <w:tr w:rsidR="00207BD4" w:rsidRPr="00151E93" w14:paraId="20391754" w14:textId="77777777" w:rsidTr="0020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14:paraId="789BFBE7" w14:textId="68C891E5" w:rsidR="00944AC5" w:rsidRPr="00151E93" w:rsidRDefault="00430FC5"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Yes</w:t>
            </w:r>
            <w:r w:rsidR="00944AC5" w:rsidRPr="00151E93">
              <w:rPr>
                <w:rFonts w:ascii="Times" w:hAnsi="Times" w:cs="Times New Roman"/>
                <w:bCs w:val="0"/>
                <w:iCs/>
                <w:color w:val="212121"/>
              </w:rPr>
              <w:t xml:space="preserve"> </w:t>
            </w:r>
          </w:p>
        </w:tc>
        <w:tc>
          <w:tcPr>
            <w:tcW w:w="2586" w:type="dxa"/>
          </w:tcPr>
          <w:p w14:paraId="131BBB24" w14:textId="46B899F3" w:rsidR="00944AC5" w:rsidRPr="00151E93" w:rsidRDefault="00944AC5"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6</w:t>
            </w:r>
            <w:r w:rsidR="00D606F9" w:rsidRPr="00151E93">
              <w:rPr>
                <w:rFonts w:ascii="Times" w:hAnsi="Times" w:cs="Times New Roman"/>
                <w:bCs/>
                <w:iCs/>
                <w:color w:val="212121"/>
              </w:rPr>
              <w:t>7</w:t>
            </w:r>
          </w:p>
        </w:tc>
        <w:tc>
          <w:tcPr>
            <w:tcW w:w="2582" w:type="dxa"/>
          </w:tcPr>
          <w:p w14:paraId="29E70F0C" w14:textId="27CC7621" w:rsidR="00944AC5" w:rsidRPr="00151E93" w:rsidRDefault="00D606F9"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78,8</w:t>
            </w:r>
            <w:r w:rsidR="00944AC5" w:rsidRPr="00151E93">
              <w:rPr>
                <w:rFonts w:ascii="Times" w:hAnsi="Times" w:cs="Times New Roman"/>
                <w:bCs/>
                <w:iCs/>
                <w:color w:val="212121"/>
              </w:rPr>
              <w:t>%</w:t>
            </w:r>
          </w:p>
        </w:tc>
      </w:tr>
      <w:tr w:rsidR="00944AC5" w:rsidRPr="00151E93" w14:paraId="4A405E1C" w14:textId="77777777" w:rsidTr="00207BD4">
        <w:tc>
          <w:tcPr>
            <w:cnfStyle w:val="001000000000" w:firstRow="0" w:lastRow="0" w:firstColumn="1" w:lastColumn="0" w:oddVBand="0" w:evenVBand="0" w:oddHBand="0" w:evenHBand="0" w:firstRowFirstColumn="0" w:firstRowLastColumn="0" w:lastRowFirstColumn="0" w:lastRowLastColumn="0"/>
            <w:tcW w:w="2634" w:type="dxa"/>
          </w:tcPr>
          <w:p w14:paraId="4940AE6F" w14:textId="2F7BC221" w:rsidR="00944AC5" w:rsidRPr="00151E93" w:rsidRDefault="00430FC5"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No</w:t>
            </w:r>
            <w:r w:rsidR="00944AC5" w:rsidRPr="00151E93">
              <w:rPr>
                <w:rFonts w:ascii="Times" w:hAnsi="Times" w:cs="Times New Roman"/>
                <w:bCs w:val="0"/>
                <w:iCs/>
                <w:color w:val="212121"/>
              </w:rPr>
              <w:t xml:space="preserve"> </w:t>
            </w:r>
          </w:p>
        </w:tc>
        <w:tc>
          <w:tcPr>
            <w:tcW w:w="2586" w:type="dxa"/>
          </w:tcPr>
          <w:p w14:paraId="5170A5A6" w14:textId="544FD522" w:rsidR="00944AC5" w:rsidRPr="00151E93" w:rsidRDefault="00944AC5"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18</w:t>
            </w:r>
          </w:p>
        </w:tc>
        <w:tc>
          <w:tcPr>
            <w:tcW w:w="2582" w:type="dxa"/>
          </w:tcPr>
          <w:p w14:paraId="698FBC86" w14:textId="4C3ED74E" w:rsidR="00944AC5" w:rsidRPr="00151E93" w:rsidRDefault="00944AC5"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21,</w:t>
            </w:r>
            <w:r w:rsidR="00D606F9" w:rsidRPr="00151E93">
              <w:rPr>
                <w:rFonts w:ascii="Times" w:hAnsi="Times" w:cs="Times New Roman"/>
                <w:bCs/>
                <w:iCs/>
                <w:color w:val="212121"/>
              </w:rPr>
              <w:t>2</w:t>
            </w:r>
            <w:r w:rsidRPr="00151E93">
              <w:rPr>
                <w:rFonts w:ascii="Times" w:hAnsi="Times" w:cs="Times New Roman"/>
                <w:bCs/>
                <w:iCs/>
                <w:color w:val="212121"/>
              </w:rPr>
              <w:t>%</w:t>
            </w:r>
          </w:p>
        </w:tc>
      </w:tr>
      <w:tr w:rsidR="00207BD4" w:rsidRPr="00151E93" w14:paraId="6DDF34A0" w14:textId="77777777" w:rsidTr="0020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14:paraId="22673490" w14:textId="3FF2B65C" w:rsidR="00944AC5" w:rsidRPr="00151E93" w:rsidRDefault="00944AC5" w:rsidP="002C28D3">
            <w:pPr>
              <w:pStyle w:val="HTMLPreformatted"/>
              <w:jc w:val="both"/>
              <w:rPr>
                <w:rFonts w:ascii="Times" w:hAnsi="Times" w:cs="Times New Roman"/>
                <w:bCs w:val="0"/>
                <w:iCs/>
                <w:color w:val="212121"/>
              </w:rPr>
            </w:pPr>
            <w:proofErr w:type="spellStart"/>
            <w:r w:rsidRPr="00151E93">
              <w:rPr>
                <w:rFonts w:ascii="Times" w:hAnsi="Times" w:cs="Times New Roman"/>
                <w:bCs w:val="0"/>
                <w:iCs/>
                <w:color w:val="212121"/>
              </w:rPr>
              <w:t>Jumlah</w:t>
            </w:r>
            <w:proofErr w:type="spellEnd"/>
            <w:r w:rsidRPr="00151E93">
              <w:rPr>
                <w:rFonts w:ascii="Times" w:hAnsi="Times" w:cs="Times New Roman"/>
                <w:bCs w:val="0"/>
                <w:iCs/>
                <w:color w:val="212121"/>
              </w:rPr>
              <w:t xml:space="preserve"> </w:t>
            </w:r>
          </w:p>
        </w:tc>
        <w:tc>
          <w:tcPr>
            <w:tcW w:w="2586" w:type="dxa"/>
          </w:tcPr>
          <w:p w14:paraId="6C582A5D" w14:textId="77777777" w:rsidR="00944AC5" w:rsidRPr="00151E93" w:rsidRDefault="00944AC5"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p>
        </w:tc>
        <w:tc>
          <w:tcPr>
            <w:tcW w:w="2582" w:type="dxa"/>
          </w:tcPr>
          <w:p w14:paraId="0D5E1884" w14:textId="44056026" w:rsidR="00944AC5" w:rsidRPr="00151E93" w:rsidRDefault="00944AC5"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100%</w:t>
            </w:r>
          </w:p>
        </w:tc>
      </w:tr>
    </w:tbl>
    <w:p w14:paraId="039CF3DE" w14:textId="7C6E3A95" w:rsidR="00E91763" w:rsidRPr="00151E93" w:rsidRDefault="00624B83" w:rsidP="002C28D3">
      <w:pPr>
        <w:pStyle w:val="HTMLPreformatted"/>
        <w:spacing w:line="240" w:lineRule="auto"/>
        <w:ind w:left="720"/>
        <w:jc w:val="both"/>
        <w:rPr>
          <w:rFonts w:ascii="Times" w:hAnsi="Times" w:cs="Times New Roman"/>
          <w:bCs/>
          <w:iCs/>
          <w:color w:val="212121"/>
        </w:rPr>
      </w:pPr>
      <w:r w:rsidRPr="00151E93">
        <w:rPr>
          <w:rFonts w:ascii="Times" w:hAnsi="Times" w:cs="Times New Roman"/>
          <w:bCs/>
          <w:iCs/>
          <w:color w:val="212121"/>
        </w:rPr>
        <w:t>Source: research, 2019</w:t>
      </w:r>
    </w:p>
    <w:p w14:paraId="4C397AF1" w14:textId="77777777" w:rsidR="007B0E19" w:rsidRPr="007B0E19" w:rsidRDefault="007B0E19"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rPr>
      </w:pPr>
      <w:r w:rsidRPr="007B0E19">
        <w:rPr>
          <w:rFonts w:ascii="Times" w:eastAsia="Times New Roman" w:hAnsi="Times" w:cs="Courier New"/>
          <w:color w:val="222222"/>
          <w:sz w:val="20"/>
          <w:szCs w:val="20"/>
          <w:lang w:val="en"/>
        </w:rPr>
        <w:t xml:space="preserve">Based on Table 4, there were 67 respondents who answered that there was a need for special personnel to manage IG. The results of previous research conducted by </w:t>
      </w:r>
      <w:proofErr w:type="spellStart"/>
      <w:r w:rsidRPr="007B0E19">
        <w:rPr>
          <w:rFonts w:ascii="Times" w:eastAsia="Times New Roman" w:hAnsi="Times" w:cs="Courier New"/>
          <w:color w:val="222222"/>
          <w:sz w:val="20"/>
          <w:szCs w:val="20"/>
          <w:lang w:val="en"/>
        </w:rPr>
        <w:t>Gumilar</w:t>
      </w:r>
      <w:proofErr w:type="spellEnd"/>
      <w:r w:rsidRPr="007B0E19">
        <w:rPr>
          <w:rFonts w:ascii="Times" w:eastAsia="Times New Roman" w:hAnsi="Times" w:cs="Courier New"/>
          <w:color w:val="222222"/>
          <w:sz w:val="20"/>
          <w:szCs w:val="20"/>
          <w:lang w:val="en"/>
        </w:rPr>
        <w:t xml:space="preserve">, 2015 are social media managers see the importance of special personnel to manage </w:t>
      </w:r>
      <w:proofErr w:type="spellStart"/>
      <w:r w:rsidRPr="007B0E19">
        <w:rPr>
          <w:rFonts w:ascii="Times" w:eastAsia="Times New Roman" w:hAnsi="Times" w:cs="Courier New"/>
          <w:color w:val="222222"/>
          <w:sz w:val="20"/>
          <w:szCs w:val="20"/>
          <w:lang w:val="en"/>
        </w:rPr>
        <w:t>instagram</w:t>
      </w:r>
      <w:proofErr w:type="spellEnd"/>
      <w:r w:rsidRPr="007B0E19">
        <w:rPr>
          <w:rFonts w:ascii="Times" w:eastAsia="Times New Roman" w:hAnsi="Times" w:cs="Courier New"/>
          <w:color w:val="222222"/>
          <w:sz w:val="20"/>
          <w:szCs w:val="20"/>
          <w:lang w:val="en"/>
        </w:rPr>
        <w:t>. This is related to information management, information updates and also professionalism in conducting promotions.</w:t>
      </w:r>
    </w:p>
    <w:p w14:paraId="256A3A78" w14:textId="77777777" w:rsidR="007B0E19" w:rsidRPr="00151E93" w:rsidRDefault="007B0E19" w:rsidP="002C28D3">
      <w:pPr>
        <w:pStyle w:val="HTMLPreformatted"/>
        <w:spacing w:line="240" w:lineRule="auto"/>
        <w:ind w:left="720"/>
        <w:jc w:val="both"/>
        <w:rPr>
          <w:rFonts w:ascii="Times" w:hAnsi="Times" w:cs="Times New Roman"/>
          <w:bCs/>
          <w:iCs/>
          <w:color w:val="212121"/>
        </w:rPr>
      </w:pPr>
    </w:p>
    <w:p w14:paraId="58F0D87C" w14:textId="5AF162CF" w:rsidR="00A1449A" w:rsidRPr="00151E93" w:rsidRDefault="007B0E19" w:rsidP="002C28D3">
      <w:pPr>
        <w:pStyle w:val="HTMLPreformatted"/>
        <w:numPr>
          <w:ilvl w:val="0"/>
          <w:numId w:val="5"/>
        </w:numPr>
        <w:spacing w:line="240" w:lineRule="auto"/>
        <w:jc w:val="both"/>
        <w:rPr>
          <w:rFonts w:ascii="Times" w:hAnsi="Times" w:cs="Times New Roman"/>
          <w:bCs/>
          <w:iCs/>
          <w:color w:val="212121"/>
        </w:rPr>
      </w:pPr>
      <w:r w:rsidRPr="00151E93">
        <w:rPr>
          <w:rFonts w:ascii="Times" w:hAnsi="Times" w:cs="Times New Roman"/>
          <w:bCs/>
          <w:iCs/>
          <w:color w:val="212121"/>
        </w:rPr>
        <w:lastRenderedPageBreak/>
        <w:t>Fre</w:t>
      </w:r>
      <w:r w:rsidR="00F77CD5" w:rsidRPr="00151E93">
        <w:rPr>
          <w:rFonts w:ascii="Times" w:hAnsi="Times" w:cs="Times New Roman"/>
          <w:bCs/>
          <w:iCs/>
          <w:color w:val="212121"/>
        </w:rPr>
        <w:t>quency of Updating Instagram</w:t>
      </w:r>
    </w:p>
    <w:p w14:paraId="485707E7" w14:textId="50DBCC68" w:rsidR="00E149FA" w:rsidRPr="00151E93" w:rsidRDefault="00E149FA" w:rsidP="002C28D3">
      <w:pPr>
        <w:pStyle w:val="HTMLPreformatted"/>
        <w:spacing w:line="240" w:lineRule="auto"/>
        <w:ind w:left="720"/>
        <w:jc w:val="both"/>
        <w:rPr>
          <w:rFonts w:ascii="Times" w:hAnsi="Times" w:cs="Times New Roman"/>
          <w:bCs/>
          <w:iCs/>
          <w:color w:val="212121"/>
        </w:rPr>
      </w:pPr>
      <w:r w:rsidRPr="00151E93">
        <w:rPr>
          <w:rFonts w:ascii="Times" w:hAnsi="Times" w:cs="Times New Roman"/>
          <w:bCs/>
          <w:iCs/>
          <w:color w:val="212121"/>
        </w:rPr>
        <w:t xml:space="preserve">Table </w:t>
      </w:r>
      <w:r w:rsidR="007F3DE2" w:rsidRPr="00151E93">
        <w:rPr>
          <w:rFonts w:ascii="Times" w:hAnsi="Times" w:cs="Times New Roman"/>
          <w:bCs/>
          <w:iCs/>
          <w:color w:val="212121"/>
        </w:rPr>
        <w:t>4</w:t>
      </w:r>
      <w:r w:rsidRPr="00151E93">
        <w:rPr>
          <w:rFonts w:ascii="Times" w:hAnsi="Times" w:cs="Times New Roman"/>
          <w:bCs/>
          <w:iCs/>
          <w:color w:val="212121"/>
        </w:rPr>
        <w:t>. Fre</w:t>
      </w:r>
      <w:r w:rsidR="00F55B38">
        <w:rPr>
          <w:rFonts w:ascii="Times" w:hAnsi="Times" w:cs="Times New Roman"/>
          <w:bCs/>
          <w:iCs/>
          <w:color w:val="212121"/>
        </w:rPr>
        <w:t>quency of Updating Instagram</w:t>
      </w:r>
    </w:p>
    <w:tbl>
      <w:tblPr>
        <w:tblStyle w:val="ListTable2-Accent1"/>
        <w:tblW w:w="0" w:type="auto"/>
        <w:tblLook w:val="04A0" w:firstRow="1" w:lastRow="0" w:firstColumn="1" w:lastColumn="0" w:noHBand="0" w:noVBand="1"/>
      </w:tblPr>
      <w:tblGrid>
        <w:gridCol w:w="2840"/>
        <w:gridCol w:w="2841"/>
        <w:gridCol w:w="2841"/>
      </w:tblGrid>
      <w:tr w:rsidR="00E149FA" w:rsidRPr="00151E93" w14:paraId="72989CA2" w14:textId="77777777" w:rsidTr="00207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0F5CD4AD" w14:textId="77777777" w:rsidR="00E149FA" w:rsidRPr="00151E93" w:rsidRDefault="00E149FA" w:rsidP="002C28D3">
            <w:pPr>
              <w:pStyle w:val="HTMLPreformatted"/>
              <w:jc w:val="both"/>
              <w:rPr>
                <w:rFonts w:ascii="Times" w:hAnsi="Times" w:cs="Times New Roman"/>
                <w:bCs w:val="0"/>
                <w:iCs/>
                <w:color w:val="212121"/>
              </w:rPr>
            </w:pPr>
          </w:p>
        </w:tc>
        <w:tc>
          <w:tcPr>
            <w:tcW w:w="2841" w:type="dxa"/>
          </w:tcPr>
          <w:p w14:paraId="7757B268" w14:textId="2AC19D46" w:rsidR="00E149FA" w:rsidRPr="00151E93" w:rsidRDefault="00E149FA" w:rsidP="002C28D3">
            <w:pPr>
              <w:pStyle w:val="HTMLPreformatted"/>
              <w:jc w:val="both"/>
              <w:cnfStyle w:val="100000000000" w:firstRow="1" w:lastRow="0" w:firstColumn="0" w:lastColumn="0" w:oddVBand="0" w:evenVBand="0" w:oddHBand="0" w:evenHBand="0" w:firstRowFirstColumn="0" w:firstRowLastColumn="0" w:lastRowFirstColumn="0" w:lastRowLastColumn="0"/>
              <w:rPr>
                <w:rFonts w:ascii="Times" w:hAnsi="Times" w:cs="Times New Roman"/>
                <w:bCs w:val="0"/>
                <w:iCs/>
                <w:color w:val="212121"/>
              </w:rPr>
            </w:pPr>
            <w:r w:rsidRPr="00151E93">
              <w:rPr>
                <w:rFonts w:ascii="Times" w:hAnsi="Times" w:cs="Times New Roman"/>
                <w:bCs w:val="0"/>
                <w:iCs/>
                <w:color w:val="212121"/>
              </w:rPr>
              <w:t>F</w:t>
            </w:r>
          </w:p>
        </w:tc>
        <w:tc>
          <w:tcPr>
            <w:tcW w:w="2841" w:type="dxa"/>
          </w:tcPr>
          <w:p w14:paraId="7A643D82" w14:textId="60BB5447" w:rsidR="00E149FA" w:rsidRPr="00151E93" w:rsidRDefault="00E149FA" w:rsidP="002C28D3">
            <w:pPr>
              <w:pStyle w:val="HTMLPreformatted"/>
              <w:jc w:val="both"/>
              <w:cnfStyle w:val="100000000000" w:firstRow="1" w:lastRow="0" w:firstColumn="0" w:lastColumn="0" w:oddVBand="0" w:evenVBand="0" w:oddHBand="0" w:evenHBand="0" w:firstRowFirstColumn="0" w:firstRowLastColumn="0" w:lastRowFirstColumn="0" w:lastRowLastColumn="0"/>
              <w:rPr>
                <w:rFonts w:ascii="Times" w:hAnsi="Times" w:cs="Times New Roman"/>
                <w:bCs w:val="0"/>
                <w:iCs/>
                <w:color w:val="212121"/>
              </w:rPr>
            </w:pPr>
            <w:r w:rsidRPr="00151E93">
              <w:rPr>
                <w:rFonts w:ascii="Times" w:hAnsi="Times" w:cs="Times New Roman"/>
                <w:bCs w:val="0"/>
                <w:iCs/>
                <w:color w:val="212121"/>
              </w:rPr>
              <w:t>%</w:t>
            </w:r>
          </w:p>
        </w:tc>
      </w:tr>
      <w:tr w:rsidR="00207BD4" w:rsidRPr="00151E93" w14:paraId="6E160A38" w14:textId="77777777" w:rsidTr="0020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63BDEF28" w14:textId="681546FE" w:rsidR="00E149FA" w:rsidRPr="00151E93" w:rsidRDefault="0059129E" w:rsidP="002C28D3">
            <w:pPr>
              <w:pStyle w:val="HTMLPreformatted"/>
              <w:jc w:val="both"/>
              <w:rPr>
                <w:rFonts w:ascii="Times" w:hAnsi="Times" w:cs="Times New Roman"/>
                <w:bCs w:val="0"/>
                <w:iCs/>
                <w:color w:val="212121"/>
              </w:rPr>
            </w:pPr>
            <w:r>
              <w:rPr>
                <w:rFonts w:ascii="Times" w:hAnsi="Times" w:cs="Times New Roman"/>
                <w:bCs w:val="0"/>
                <w:iCs/>
                <w:color w:val="212121"/>
              </w:rPr>
              <w:t>Every day</w:t>
            </w:r>
          </w:p>
        </w:tc>
        <w:tc>
          <w:tcPr>
            <w:tcW w:w="2841" w:type="dxa"/>
          </w:tcPr>
          <w:p w14:paraId="088CB890" w14:textId="7A285563" w:rsidR="00E149FA" w:rsidRPr="00151E93" w:rsidRDefault="007D4D58"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28</w:t>
            </w:r>
          </w:p>
        </w:tc>
        <w:tc>
          <w:tcPr>
            <w:tcW w:w="2841" w:type="dxa"/>
          </w:tcPr>
          <w:p w14:paraId="1991166D" w14:textId="1955969C" w:rsidR="00E149FA" w:rsidRPr="00151E93" w:rsidRDefault="007D4D58"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32,9</w:t>
            </w:r>
            <w:r w:rsidR="00E72858" w:rsidRPr="00151E93">
              <w:rPr>
                <w:rFonts w:ascii="Times" w:hAnsi="Times" w:cs="Times New Roman"/>
                <w:bCs/>
                <w:iCs/>
                <w:color w:val="212121"/>
              </w:rPr>
              <w:t>%</w:t>
            </w:r>
          </w:p>
        </w:tc>
      </w:tr>
      <w:tr w:rsidR="00E149FA" w:rsidRPr="00151E93" w14:paraId="276C0FB6" w14:textId="77777777" w:rsidTr="00207BD4">
        <w:tc>
          <w:tcPr>
            <w:cnfStyle w:val="001000000000" w:firstRow="0" w:lastRow="0" w:firstColumn="1" w:lastColumn="0" w:oddVBand="0" w:evenVBand="0" w:oddHBand="0" w:evenHBand="0" w:firstRowFirstColumn="0" w:firstRowLastColumn="0" w:lastRowFirstColumn="0" w:lastRowLastColumn="0"/>
            <w:tcW w:w="2840" w:type="dxa"/>
          </w:tcPr>
          <w:p w14:paraId="5E92F024" w14:textId="5450EAA2" w:rsidR="00E149FA" w:rsidRPr="00151E93" w:rsidRDefault="00E149FA"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 xml:space="preserve">1-2 </w:t>
            </w:r>
            <w:r w:rsidR="0059129E">
              <w:rPr>
                <w:rFonts w:ascii="Times" w:hAnsi="Times" w:cs="Times New Roman"/>
                <w:bCs w:val="0"/>
                <w:iCs/>
                <w:color w:val="212121"/>
              </w:rPr>
              <w:t>times a week</w:t>
            </w:r>
            <w:r w:rsidRPr="00151E93">
              <w:rPr>
                <w:rFonts w:ascii="Times" w:hAnsi="Times" w:cs="Times New Roman"/>
                <w:bCs w:val="0"/>
                <w:iCs/>
                <w:color w:val="212121"/>
              </w:rPr>
              <w:t xml:space="preserve"> </w:t>
            </w:r>
          </w:p>
        </w:tc>
        <w:tc>
          <w:tcPr>
            <w:tcW w:w="2841" w:type="dxa"/>
          </w:tcPr>
          <w:p w14:paraId="46138133" w14:textId="6ACDB7C7" w:rsidR="00E149FA" w:rsidRPr="00151E93" w:rsidRDefault="007D4D58"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11</w:t>
            </w:r>
          </w:p>
        </w:tc>
        <w:tc>
          <w:tcPr>
            <w:tcW w:w="2841" w:type="dxa"/>
          </w:tcPr>
          <w:p w14:paraId="75505F7C" w14:textId="37F73931" w:rsidR="00E149FA" w:rsidRPr="00151E93" w:rsidRDefault="007D4D58"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13,1</w:t>
            </w:r>
            <w:r w:rsidR="00E72858" w:rsidRPr="00151E93">
              <w:rPr>
                <w:rFonts w:ascii="Times" w:hAnsi="Times" w:cs="Times New Roman"/>
                <w:bCs/>
                <w:iCs/>
                <w:color w:val="212121"/>
              </w:rPr>
              <w:t>%</w:t>
            </w:r>
          </w:p>
        </w:tc>
      </w:tr>
      <w:tr w:rsidR="00207BD4" w:rsidRPr="00151E93" w14:paraId="05024317" w14:textId="77777777" w:rsidTr="0020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77A36FBD" w14:textId="29DC0085" w:rsidR="00E149FA" w:rsidRPr="00151E93" w:rsidRDefault="00E149FA"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 xml:space="preserve">3-4 </w:t>
            </w:r>
            <w:r w:rsidR="0059129E">
              <w:rPr>
                <w:rFonts w:ascii="Times" w:hAnsi="Times" w:cs="Times New Roman"/>
                <w:bCs w:val="0"/>
                <w:iCs/>
                <w:color w:val="212121"/>
              </w:rPr>
              <w:t>times a week</w:t>
            </w:r>
          </w:p>
        </w:tc>
        <w:tc>
          <w:tcPr>
            <w:tcW w:w="2841" w:type="dxa"/>
          </w:tcPr>
          <w:p w14:paraId="54028F75" w14:textId="680DACFF" w:rsidR="00E149FA" w:rsidRPr="00151E93" w:rsidRDefault="00E72858"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10</w:t>
            </w:r>
          </w:p>
        </w:tc>
        <w:tc>
          <w:tcPr>
            <w:tcW w:w="2841" w:type="dxa"/>
          </w:tcPr>
          <w:p w14:paraId="014667A1" w14:textId="5438223F" w:rsidR="00E149FA" w:rsidRPr="00151E93" w:rsidRDefault="00E72858"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11,</w:t>
            </w:r>
            <w:r w:rsidR="00D606F9" w:rsidRPr="00151E93">
              <w:rPr>
                <w:rFonts w:ascii="Times" w:hAnsi="Times" w:cs="Times New Roman"/>
                <w:bCs/>
                <w:iCs/>
                <w:color w:val="212121"/>
              </w:rPr>
              <w:t>8</w:t>
            </w:r>
            <w:r w:rsidRPr="00151E93">
              <w:rPr>
                <w:rFonts w:ascii="Times" w:hAnsi="Times" w:cs="Times New Roman"/>
                <w:bCs/>
                <w:iCs/>
                <w:color w:val="212121"/>
              </w:rPr>
              <w:t>%</w:t>
            </w:r>
          </w:p>
        </w:tc>
      </w:tr>
      <w:tr w:rsidR="00E149FA" w:rsidRPr="00151E93" w14:paraId="25C25A48" w14:textId="77777777" w:rsidTr="00207BD4">
        <w:tc>
          <w:tcPr>
            <w:cnfStyle w:val="001000000000" w:firstRow="0" w:lastRow="0" w:firstColumn="1" w:lastColumn="0" w:oddVBand="0" w:evenVBand="0" w:oddHBand="0" w:evenHBand="0" w:firstRowFirstColumn="0" w:firstRowLastColumn="0" w:lastRowFirstColumn="0" w:lastRowLastColumn="0"/>
            <w:tcW w:w="2840" w:type="dxa"/>
          </w:tcPr>
          <w:p w14:paraId="42D4744A" w14:textId="216650C6" w:rsidR="00E149FA" w:rsidRPr="00151E93" w:rsidRDefault="00E149FA"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 xml:space="preserve">5-6 </w:t>
            </w:r>
            <w:r w:rsidR="0059129E">
              <w:rPr>
                <w:rFonts w:ascii="Times" w:hAnsi="Times" w:cs="Times New Roman"/>
                <w:bCs w:val="0"/>
                <w:iCs/>
                <w:color w:val="212121"/>
              </w:rPr>
              <w:t>times a week</w:t>
            </w:r>
          </w:p>
        </w:tc>
        <w:tc>
          <w:tcPr>
            <w:tcW w:w="2841" w:type="dxa"/>
          </w:tcPr>
          <w:p w14:paraId="6B7E234A" w14:textId="1EDAAFB4" w:rsidR="00E149FA" w:rsidRPr="00151E93" w:rsidRDefault="00E72858"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12</w:t>
            </w:r>
          </w:p>
        </w:tc>
        <w:tc>
          <w:tcPr>
            <w:tcW w:w="2841" w:type="dxa"/>
          </w:tcPr>
          <w:p w14:paraId="611CB7C1" w14:textId="2FFFEA07" w:rsidR="00E149FA" w:rsidRPr="00151E93" w:rsidRDefault="00E72858"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14,</w:t>
            </w:r>
            <w:r w:rsidR="00D606F9" w:rsidRPr="00151E93">
              <w:rPr>
                <w:rFonts w:ascii="Times" w:hAnsi="Times" w:cs="Times New Roman"/>
                <w:bCs/>
                <w:iCs/>
                <w:color w:val="212121"/>
              </w:rPr>
              <w:t>1</w:t>
            </w:r>
            <w:r w:rsidRPr="00151E93">
              <w:rPr>
                <w:rFonts w:ascii="Times" w:hAnsi="Times" w:cs="Times New Roman"/>
                <w:bCs/>
                <w:iCs/>
                <w:color w:val="212121"/>
              </w:rPr>
              <w:t>%</w:t>
            </w:r>
          </w:p>
        </w:tc>
      </w:tr>
      <w:tr w:rsidR="00207BD4" w:rsidRPr="00151E93" w14:paraId="54E9DC9F" w14:textId="77777777" w:rsidTr="0020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2C0E369A" w14:textId="15D1DBD2" w:rsidR="00E149FA" w:rsidRPr="00151E93" w:rsidRDefault="0059129E" w:rsidP="002C28D3">
            <w:pPr>
              <w:pStyle w:val="HTMLPreformatted"/>
              <w:jc w:val="both"/>
              <w:rPr>
                <w:rFonts w:ascii="Times" w:hAnsi="Times" w:cs="Times New Roman"/>
                <w:bCs w:val="0"/>
                <w:iCs/>
                <w:color w:val="212121"/>
              </w:rPr>
            </w:pPr>
            <w:r>
              <w:rPr>
                <w:rFonts w:ascii="Times" w:hAnsi="Times" w:cs="Times New Roman"/>
                <w:bCs w:val="0"/>
                <w:iCs/>
                <w:color w:val="212121"/>
              </w:rPr>
              <w:t xml:space="preserve">Others </w:t>
            </w:r>
          </w:p>
        </w:tc>
        <w:tc>
          <w:tcPr>
            <w:tcW w:w="2841" w:type="dxa"/>
          </w:tcPr>
          <w:p w14:paraId="38517F7F" w14:textId="76380BE1" w:rsidR="00E149FA" w:rsidRPr="00151E93" w:rsidRDefault="00091F9F"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24</w:t>
            </w:r>
          </w:p>
        </w:tc>
        <w:tc>
          <w:tcPr>
            <w:tcW w:w="2841" w:type="dxa"/>
          </w:tcPr>
          <w:p w14:paraId="299504E7" w14:textId="0821E252" w:rsidR="00E149FA" w:rsidRPr="00151E93" w:rsidRDefault="00E72858"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28,6%</w:t>
            </w:r>
          </w:p>
        </w:tc>
      </w:tr>
      <w:tr w:rsidR="00E149FA" w:rsidRPr="00151E93" w14:paraId="7D459968" w14:textId="77777777" w:rsidTr="00207BD4">
        <w:tc>
          <w:tcPr>
            <w:cnfStyle w:val="001000000000" w:firstRow="0" w:lastRow="0" w:firstColumn="1" w:lastColumn="0" w:oddVBand="0" w:evenVBand="0" w:oddHBand="0" w:evenHBand="0" w:firstRowFirstColumn="0" w:firstRowLastColumn="0" w:lastRowFirstColumn="0" w:lastRowLastColumn="0"/>
            <w:tcW w:w="2840" w:type="dxa"/>
          </w:tcPr>
          <w:p w14:paraId="6796D7F1" w14:textId="3193F07C" w:rsidR="00E149FA" w:rsidRPr="00151E93" w:rsidRDefault="0059129E" w:rsidP="002C28D3">
            <w:pPr>
              <w:pStyle w:val="HTMLPreformatted"/>
              <w:jc w:val="both"/>
              <w:rPr>
                <w:rFonts w:ascii="Times" w:hAnsi="Times" w:cs="Times New Roman"/>
                <w:bCs w:val="0"/>
                <w:iCs/>
                <w:color w:val="212121"/>
              </w:rPr>
            </w:pPr>
            <w:r>
              <w:rPr>
                <w:rFonts w:ascii="Times" w:hAnsi="Times" w:cs="Times New Roman"/>
                <w:bCs w:val="0"/>
                <w:iCs/>
                <w:color w:val="212121"/>
              </w:rPr>
              <w:t>Total</w:t>
            </w:r>
          </w:p>
        </w:tc>
        <w:tc>
          <w:tcPr>
            <w:tcW w:w="2841" w:type="dxa"/>
          </w:tcPr>
          <w:p w14:paraId="20E738C1" w14:textId="77777777" w:rsidR="00E149FA" w:rsidRPr="00151E93" w:rsidRDefault="00E149FA"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p>
        </w:tc>
        <w:tc>
          <w:tcPr>
            <w:tcW w:w="2841" w:type="dxa"/>
          </w:tcPr>
          <w:p w14:paraId="617915C9" w14:textId="67D5DF87" w:rsidR="00E149FA" w:rsidRPr="00151E93" w:rsidRDefault="00E72858"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100%</w:t>
            </w:r>
          </w:p>
        </w:tc>
      </w:tr>
    </w:tbl>
    <w:p w14:paraId="35E777BA" w14:textId="137D9CCA" w:rsidR="00216DF9" w:rsidRPr="00151E93" w:rsidRDefault="00624B83" w:rsidP="0059129E">
      <w:pPr>
        <w:pStyle w:val="HTMLPreformatted"/>
        <w:spacing w:line="240" w:lineRule="auto"/>
        <w:ind w:left="720"/>
        <w:jc w:val="both"/>
        <w:rPr>
          <w:rFonts w:ascii="Times" w:hAnsi="Times" w:cs="Times New Roman"/>
          <w:bCs/>
          <w:iCs/>
          <w:color w:val="212121"/>
        </w:rPr>
      </w:pPr>
      <w:r w:rsidRPr="00151E93">
        <w:rPr>
          <w:rFonts w:ascii="Times" w:hAnsi="Times" w:cs="Times New Roman"/>
          <w:bCs/>
          <w:iCs/>
          <w:color w:val="212121"/>
        </w:rPr>
        <w:t>Source: research, 2019</w:t>
      </w:r>
    </w:p>
    <w:p w14:paraId="3753CCEC" w14:textId="72EB8376" w:rsidR="00F77CD5" w:rsidRPr="00F77CD5" w:rsidRDefault="00F77CD5"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lang w:val="en"/>
        </w:rPr>
      </w:pPr>
      <w:r w:rsidRPr="00F77CD5">
        <w:rPr>
          <w:rFonts w:ascii="Times" w:eastAsia="Times New Roman" w:hAnsi="Times" w:cs="Courier New"/>
          <w:color w:val="222222"/>
          <w:sz w:val="20"/>
          <w:szCs w:val="20"/>
          <w:lang w:val="en"/>
        </w:rPr>
        <w:t>Some of the advantages of social media are updating information that can be done quickly. Information updates are very important given the importance of conveying information to many people about health information.</w:t>
      </w:r>
    </w:p>
    <w:p w14:paraId="5006EE58" w14:textId="501F37AF" w:rsidR="00F77CD5" w:rsidRPr="0059129E" w:rsidRDefault="00F77CD5" w:rsidP="00591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lang w:val="en"/>
        </w:rPr>
      </w:pPr>
      <w:r w:rsidRPr="00F77CD5">
        <w:rPr>
          <w:rFonts w:ascii="Times" w:eastAsia="Times New Roman" w:hAnsi="Times" w:cs="Courier New"/>
          <w:color w:val="222222"/>
          <w:sz w:val="20"/>
          <w:szCs w:val="20"/>
          <w:lang w:val="en"/>
        </w:rPr>
        <w:t>Based on table 4, around 32.9% of respondents want Instagram updates</w:t>
      </w:r>
      <w:r w:rsidRPr="00151E93">
        <w:rPr>
          <w:rFonts w:ascii="Times" w:eastAsia="Times New Roman" w:hAnsi="Times" w:cs="Courier New"/>
          <w:color w:val="222222"/>
          <w:sz w:val="20"/>
          <w:szCs w:val="20"/>
          <w:lang w:val="en"/>
        </w:rPr>
        <w:t xml:space="preserve"> and</w:t>
      </w:r>
      <w:r w:rsidRPr="00F77CD5">
        <w:rPr>
          <w:rFonts w:ascii="Times" w:eastAsia="Times New Roman" w:hAnsi="Times" w:cs="Courier New"/>
          <w:color w:val="222222"/>
          <w:sz w:val="20"/>
          <w:szCs w:val="20"/>
          <w:lang w:val="en"/>
        </w:rPr>
        <w:t xml:space="preserve"> are done every day. Daily Instagram updates can show the renewal of information and this matter is important, according to the purpose of health promotion, which is to enable people to live healthy lives.</w:t>
      </w:r>
    </w:p>
    <w:p w14:paraId="4E8D116A" w14:textId="3E3DBFA1" w:rsidR="00E149FA" w:rsidRPr="00151E93" w:rsidRDefault="00F77CD5" w:rsidP="002C28D3">
      <w:pPr>
        <w:pStyle w:val="HTMLPreformatted"/>
        <w:numPr>
          <w:ilvl w:val="0"/>
          <w:numId w:val="5"/>
        </w:numPr>
        <w:spacing w:line="240" w:lineRule="auto"/>
        <w:jc w:val="both"/>
        <w:rPr>
          <w:rFonts w:ascii="Times" w:hAnsi="Times" w:cs="Times New Roman"/>
          <w:bCs/>
          <w:iCs/>
          <w:color w:val="212121"/>
        </w:rPr>
      </w:pPr>
      <w:r w:rsidRPr="00151E93">
        <w:rPr>
          <w:rFonts w:ascii="Times" w:hAnsi="Times" w:cs="Times New Roman"/>
          <w:bCs/>
          <w:iCs/>
          <w:color w:val="212121"/>
        </w:rPr>
        <w:t xml:space="preserve">Promotional material delivered by </w:t>
      </w:r>
      <w:r w:rsidR="00F55B38">
        <w:rPr>
          <w:rFonts w:ascii="Times" w:hAnsi="Times" w:cs="Times New Roman"/>
          <w:bCs/>
          <w:iCs/>
          <w:color w:val="212121"/>
        </w:rPr>
        <w:t>I</w:t>
      </w:r>
      <w:r w:rsidRPr="00151E93">
        <w:rPr>
          <w:rFonts w:ascii="Times" w:hAnsi="Times" w:cs="Times New Roman"/>
          <w:bCs/>
          <w:iCs/>
          <w:color w:val="212121"/>
        </w:rPr>
        <w:t>nstagram</w:t>
      </w:r>
    </w:p>
    <w:p w14:paraId="47EFB385" w14:textId="75214176" w:rsidR="00E149FA" w:rsidRPr="00151E93" w:rsidRDefault="00E149FA" w:rsidP="002C28D3">
      <w:pPr>
        <w:pStyle w:val="HTMLPreformatted"/>
        <w:spacing w:line="240" w:lineRule="auto"/>
        <w:ind w:left="720"/>
        <w:jc w:val="both"/>
        <w:rPr>
          <w:rFonts w:ascii="Times" w:hAnsi="Times" w:cs="Times New Roman"/>
          <w:bCs/>
          <w:iCs/>
          <w:color w:val="212121"/>
        </w:rPr>
      </w:pPr>
      <w:r w:rsidRPr="00151E93">
        <w:rPr>
          <w:rFonts w:ascii="Times" w:hAnsi="Times" w:cs="Times New Roman"/>
          <w:bCs/>
          <w:iCs/>
          <w:color w:val="212121"/>
        </w:rPr>
        <w:t xml:space="preserve">Table </w:t>
      </w:r>
      <w:r w:rsidR="00C72C7F" w:rsidRPr="00151E93">
        <w:rPr>
          <w:rFonts w:ascii="Times" w:hAnsi="Times" w:cs="Times New Roman"/>
          <w:bCs/>
          <w:iCs/>
          <w:color w:val="212121"/>
        </w:rPr>
        <w:t>5</w:t>
      </w:r>
      <w:r w:rsidRPr="00151E93">
        <w:rPr>
          <w:rFonts w:ascii="Times" w:hAnsi="Times" w:cs="Times New Roman"/>
          <w:bCs/>
          <w:iCs/>
          <w:color w:val="212121"/>
        </w:rPr>
        <w:t xml:space="preserve">. </w:t>
      </w:r>
      <w:r w:rsidR="00C17C25">
        <w:rPr>
          <w:rFonts w:ascii="Times" w:hAnsi="Times" w:cs="Times New Roman"/>
          <w:bCs/>
          <w:iCs/>
          <w:color w:val="212121"/>
        </w:rPr>
        <w:t>Health Promotion Material</w:t>
      </w:r>
    </w:p>
    <w:tbl>
      <w:tblPr>
        <w:tblStyle w:val="ListTable6Colorful-Accent5"/>
        <w:tblW w:w="0" w:type="auto"/>
        <w:tblLook w:val="04A0" w:firstRow="1" w:lastRow="0" w:firstColumn="1" w:lastColumn="0" w:noHBand="0" w:noVBand="1"/>
      </w:tblPr>
      <w:tblGrid>
        <w:gridCol w:w="3330"/>
        <w:gridCol w:w="2700"/>
        <w:gridCol w:w="1573"/>
      </w:tblGrid>
      <w:tr w:rsidR="00207BD4" w:rsidRPr="00151E93" w14:paraId="070F02B7" w14:textId="77777777" w:rsidTr="00207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5A5BD537" w14:textId="77777777" w:rsidR="00C72C7F" w:rsidRPr="00151E93" w:rsidRDefault="00C72C7F" w:rsidP="002C28D3">
            <w:pPr>
              <w:pStyle w:val="HTMLPreformatted"/>
              <w:jc w:val="both"/>
              <w:rPr>
                <w:rFonts w:ascii="Times" w:hAnsi="Times" w:cs="Times New Roman"/>
                <w:bCs w:val="0"/>
                <w:iCs/>
                <w:color w:val="212121"/>
              </w:rPr>
            </w:pPr>
          </w:p>
        </w:tc>
        <w:tc>
          <w:tcPr>
            <w:tcW w:w="2700" w:type="dxa"/>
          </w:tcPr>
          <w:p w14:paraId="100F7E38" w14:textId="5C9BC930" w:rsidR="00C72C7F" w:rsidRPr="00151E93" w:rsidRDefault="00C72C7F" w:rsidP="002C28D3">
            <w:pPr>
              <w:pStyle w:val="HTMLPreformatted"/>
              <w:jc w:val="both"/>
              <w:cnfStyle w:val="100000000000" w:firstRow="1" w:lastRow="0" w:firstColumn="0" w:lastColumn="0" w:oddVBand="0" w:evenVBand="0" w:oddHBand="0" w:evenHBand="0" w:firstRowFirstColumn="0" w:firstRowLastColumn="0" w:lastRowFirstColumn="0" w:lastRowLastColumn="0"/>
              <w:rPr>
                <w:rFonts w:ascii="Times" w:hAnsi="Times" w:cs="Times New Roman"/>
                <w:bCs w:val="0"/>
                <w:iCs/>
                <w:color w:val="212121"/>
              </w:rPr>
            </w:pPr>
            <w:r w:rsidRPr="00151E93">
              <w:rPr>
                <w:rFonts w:ascii="Times" w:hAnsi="Times" w:cs="Times New Roman"/>
                <w:bCs w:val="0"/>
                <w:iCs/>
                <w:color w:val="212121"/>
              </w:rPr>
              <w:t>F</w:t>
            </w:r>
          </w:p>
        </w:tc>
        <w:tc>
          <w:tcPr>
            <w:tcW w:w="1573" w:type="dxa"/>
          </w:tcPr>
          <w:p w14:paraId="3D69D8A6" w14:textId="5EAF0F7B" w:rsidR="00C72C7F" w:rsidRPr="00151E93" w:rsidRDefault="00C72C7F" w:rsidP="002C28D3">
            <w:pPr>
              <w:pStyle w:val="HTMLPreformatted"/>
              <w:jc w:val="both"/>
              <w:cnfStyle w:val="100000000000" w:firstRow="1" w:lastRow="0" w:firstColumn="0" w:lastColumn="0" w:oddVBand="0" w:evenVBand="0" w:oddHBand="0" w:evenHBand="0" w:firstRowFirstColumn="0" w:firstRowLastColumn="0" w:lastRowFirstColumn="0" w:lastRowLastColumn="0"/>
              <w:rPr>
                <w:rFonts w:ascii="Times" w:hAnsi="Times" w:cs="Times New Roman"/>
                <w:bCs w:val="0"/>
                <w:iCs/>
                <w:color w:val="212121"/>
              </w:rPr>
            </w:pPr>
            <w:r w:rsidRPr="00151E93">
              <w:rPr>
                <w:rFonts w:ascii="Times" w:hAnsi="Times" w:cs="Times New Roman"/>
                <w:bCs w:val="0"/>
                <w:iCs/>
                <w:color w:val="212121"/>
              </w:rPr>
              <w:t>%</w:t>
            </w:r>
          </w:p>
        </w:tc>
      </w:tr>
      <w:tr w:rsidR="00207BD4" w:rsidRPr="00151E93" w14:paraId="03CC376A" w14:textId="77777777" w:rsidTr="0020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65E7D8AE" w14:textId="32744123" w:rsidR="00C72C7F" w:rsidRPr="00151E93" w:rsidRDefault="0059129E" w:rsidP="002C28D3">
            <w:pPr>
              <w:pStyle w:val="HTMLPreformatted"/>
              <w:jc w:val="both"/>
              <w:rPr>
                <w:rFonts w:ascii="Times" w:hAnsi="Times" w:cs="Times New Roman"/>
                <w:bCs w:val="0"/>
                <w:iCs/>
                <w:color w:val="212121"/>
              </w:rPr>
            </w:pPr>
            <w:r>
              <w:rPr>
                <w:rFonts w:ascii="Times" w:hAnsi="Times" w:cs="Times New Roman"/>
                <w:bCs w:val="0"/>
                <w:iCs/>
                <w:color w:val="212121"/>
              </w:rPr>
              <w:t>Adolescent health</w:t>
            </w:r>
          </w:p>
        </w:tc>
        <w:tc>
          <w:tcPr>
            <w:tcW w:w="2700" w:type="dxa"/>
          </w:tcPr>
          <w:p w14:paraId="0A707FE1" w14:textId="6C035B03" w:rsidR="00C72C7F" w:rsidRPr="00151E93" w:rsidRDefault="00C72C7F"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20</w:t>
            </w:r>
          </w:p>
        </w:tc>
        <w:tc>
          <w:tcPr>
            <w:tcW w:w="1573" w:type="dxa"/>
          </w:tcPr>
          <w:p w14:paraId="18E68719" w14:textId="4B07F4D6" w:rsidR="00C72C7F" w:rsidRPr="00151E93" w:rsidRDefault="00C72C7F"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23,5%</w:t>
            </w:r>
          </w:p>
        </w:tc>
      </w:tr>
      <w:tr w:rsidR="00207BD4" w:rsidRPr="00151E93" w14:paraId="4DBE4005" w14:textId="77777777" w:rsidTr="00207BD4">
        <w:tc>
          <w:tcPr>
            <w:cnfStyle w:val="001000000000" w:firstRow="0" w:lastRow="0" w:firstColumn="1" w:lastColumn="0" w:oddVBand="0" w:evenVBand="0" w:oddHBand="0" w:evenHBand="0" w:firstRowFirstColumn="0" w:firstRowLastColumn="0" w:lastRowFirstColumn="0" w:lastRowLastColumn="0"/>
            <w:tcW w:w="3330" w:type="dxa"/>
          </w:tcPr>
          <w:p w14:paraId="4C769E8C" w14:textId="6C298D38" w:rsidR="00C72C7F" w:rsidRPr="00151E93" w:rsidRDefault="0059129E" w:rsidP="002C28D3">
            <w:pPr>
              <w:pStyle w:val="HTMLPreformatted"/>
              <w:jc w:val="both"/>
              <w:rPr>
                <w:rFonts w:ascii="Times" w:hAnsi="Times" w:cs="Times New Roman"/>
                <w:bCs w:val="0"/>
                <w:iCs/>
                <w:color w:val="212121"/>
              </w:rPr>
            </w:pPr>
            <w:r>
              <w:rPr>
                <w:rFonts w:ascii="Times" w:hAnsi="Times" w:cs="Times New Roman"/>
                <w:bCs w:val="0"/>
                <w:iCs/>
                <w:color w:val="212121"/>
              </w:rPr>
              <w:t>N</w:t>
            </w:r>
            <w:r w:rsidR="00C72C7F" w:rsidRPr="00151E93">
              <w:rPr>
                <w:rFonts w:ascii="Times" w:hAnsi="Times" w:cs="Times New Roman"/>
                <w:bCs w:val="0"/>
                <w:iCs/>
                <w:color w:val="212121"/>
              </w:rPr>
              <w:t>utri</w:t>
            </w:r>
            <w:r>
              <w:rPr>
                <w:rFonts w:ascii="Times" w:hAnsi="Times" w:cs="Times New Roman"/>
                <w:bCs w:val="0"/>
                <w:iCs/>
                <w:color w:val="212121"/>
              </w:rPr>
              <w:t>tion info</w:t>
            </w:r>
            <w:r w:rsidR="00C72C7F" w:rsidRPr="00151E93">
              <w:rPr>
                <w:rFonts w:ascii="Times" w:hAnsi="Times" w:cs="Times New Roman"/>
                <w:bCs w:val="0"/>
                <w:iCs/>
                <w:color w:val="212121"/>
              </w:rPr>
              <w:t xml:space="preserve"> </w:t>
            </w:r>
          </w:p>
        </w:tc>
        <w:tc>
          <w:tcPr>
            <w:tcW w:w="2700" w:type="dxa"/>
          </w:tcPr>
          <w:p w14:paraId="7DAD2DCF" w14:textId="337F4651" w:rsidR="00C72C7F" w:rsidRPr="00151E93" w:rsidRDefault="00C72C7F"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3</w:t>
            </w:r>
          </w:p>
        </w:tc>
        <w:tc>
          <w:tcPr>
            <w:tcW w:w="1573" w:type="dxa"/>
          </w:tcPr>
          <w:p w14:paraId="77C34CF1" w14:textId="08EB6ED7" w:rsidR="00C72C7F" w:rsidRPr="00151E93" w:rsidRDefault="00C72C7F"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3,5%</w:t>
            </w:r>
          </w:p>
        </w:tc>
      </w:tr>
      <w:tr w:rsidR="00207BD4" w:rsidRPr="00151E93" w14:paraId="4BF9F2B7" w14:textId="77777777" w:rsidTr="0020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16AAD71C" w14:textId="5CEFC94F" w:rsidR="00C72C7F" w:rsidRPr="00151E93" w:rsidRDefault="0059129E" w:rsidP="002C28D3">
            <w:pPr>
              <w:pStyle w:val="HTMLPreformatted"/>
              <w:jc w:val="both"/>
              <w:rPr>
                <w:rFonts w:ascii="Times" w:hAnsi="Times" w:cs="Times New Roman"/>
                <w:bCs w:val="0"/>
                <w:iCs/>
                <w:color w:val="212121"/>
              </w:rPr>
            </w:pPr>
            <w:r>
              <w:rPr>
                <w:rFonts w:ascii="Times" w:hAnsi="Times" w:cs="Times New Roman"/>
                <w:bCs w:val="0"/>
                <w:iCs/>
                <w:color w:val="212121"/>
              </w:rPr>
              <w:t>Fitness info</w:t>
            </w:r>
          </w:p>
        </w:tc>
        <w:tc>
          <w:tcPr>
            <w:tcW w:w="2700" w:type="dxa"/>
          </w:tcPr>
          <w:p w14:paraId="330B181A" w14:textId="7FBC9F9C" w:rsidR="00C72C7F" w:rsidRPr="00151E93" w:rsidRDefault="00C72C7F"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3</w:t>
            </w:r>
          </w:p>
        </w:tc>
        <w:tc>
          <w:tcPr>
            <w:tcW w:w="1573" w:type="dxa"/>
          </w:tcPr>
          <w:p w14:paraId="4BA8697F" w14:textId="33BA30B5" w:rsidR="00C72C7F" w:rsidRPr="00151E93" w:rsidRDefault="00C72C7F"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3,5%</w:t>
            </w:r>
          </w:p>
        </w:tc>
      </w:tr>
      <w:tr w:rsidR="00207BD4" w:rsidRPr="00151E93" w14:paraId="381BF3EC" w14:textId="77777777" w:rsidTr="00207BD4">
        <w:tc>
          <w:tcPr>
            <w:cnfStyle w:val="001000000000" w:firstRow="0" w:lastRow="0" w:firstColumn="1" w:lastColumn="0" w:oddVBand="0" w:evenVBand="0" w:oddHBand="0" w:evenHBand="0" w:firstRowFirstColumn="0" w:firstRowLastColumn="0" w:lastRowFirstColumn="0" w:lastRowLastColumn="0"/>
            <w:tcW w:w="3330" w:type="dxa"/>
          </w:tcPr>
          <w:p w14:paraId="4EE14466" w14:textId="73EF9CE3" w:rsidR="00C72C7F" w:rsidRPr="00151E93" w:rsidRDefault="00C72C7F"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 xml:space="preserve">info </w:t>
            </w:r>
            <w:r w:rsidR="0059129E">
              <w:rPr>
                <w:rFonts w:ascii="Times" w:hAnsi="Times" w:cs="Times New Roman"/>
                <w:bCs w:val="0"/>
                <w:iCs/>
                <w:color w:val="212121"/>
              </w:rPr>
              <w:t>on a healthy lifesty</w:t>
            </w:r>
            <w:r w:rsidR="00776BCB">
              <w:rPr>
                <w:rFonts w:ascii="Times" w:hAnsi="Times" w:cs="Times New Roman"/>
                <w:bCs w:val="0"/>
                <w:iCs/>
                <w:color w:val="212121"/>
              </w:rPr>
              <w:t>le</w:t>
            </w:r>
          </w:p>
        </w:tc>
        <w:tc>
          <w:tcPr>
            <w:tcW w:w="2700" w:type="dxa"/>
          </w:tcPr>
          <w:p w14:paraId="3309E8CD" w14:textId="7C6AF9C2" w:rsidR="00C72C7F" w:rsidRPr="00151E93" w:rsidRDefault="00C72C7F"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59</w:t>
            </w:r>
          </w:p>
        </w:tc>
        <w:tc>
          <w:tcPr>
            <w:tcW w:w="1573" w:type="dxa"/>
          </w:tcPr>
          <w:p w14:paraId="1E34E1F5" w14:textId="3065B512" w:rsidR="00C72C7F" w:rsidRPr="00151E93" w:rsidRDefault="00C72C7F"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69,5%</w:t>
            </w:r>
          </w:p>
        </w:tc>
      </w:tr>
    </w:tbl>
    <w:p w14:paraId="767D02AD" w14:textId="77777777" w:rsidR="00624B83" w:rsidRPr="00151E93" w:rsidRDefault="00624B83" w:rsidP="002C28D3">
      <w:pPr>
        <w:pStyle w:val="HTMLPreformatted"/>
        <w:spacing w:line="240" w:lineRule="auto"/>
        <w:ind w:left="720"/>
        <w:jc w:val="both"/>
        <w:rPr>
          <w:rFonts w:ascii="Times" w:hAnsi="Times" w:cs="Times New Roman"/>
          <w:bCs/>
          <w:iCs/>
          <w:color w:val="212121"/>
        </w:rPr>
      </w:pPr>
      <w:r w:rsidRPr="00151E93">
        <w:rPr>
          <w:rFonts w:ascii="Times" w:hAnsi="Times" w:cs="Times New Roman"/>
          <w:bCs/>
          <w:iCs/>
          <w:color w:val="212121"/>
        </w:rPr>
        <w:t>Source: research, 2019</w:t>
      </w:r>
    </w:p>
    <w:p w14:paraId="6FB55467" w14:textId="48543DFC" w:rsidR="00040210" w:rsidRDefault="00040210"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r w:rsidRPr="00040210">
        <w:rPr>
          <w:rFonts w:ascii="Times" w:eastAsia="Times New Roman" w:hAnsi="Times" w:cs="Courier New"/>
          <w:color w:val="222222"/>
          <w:sz w:val="20"/>
          <w:szCs w:val="20"/>
          <w:lang w:val="en"/>
        </w:rPr>
        <w:t>Based on table 6, it can be seen that most IG users are interested in healthy lifestyle info material (69.5%), 23.5% interest in adolescent health material. For nutrition info and fitness info 3.5% each.</w:t>
      </w:r>
    </w:p>
    <w:p w14:paraId="66C93C6F" w14:textId="77777777" w:rsidR="00C817F9" w:rsidRPr="00C817F9" w:rsidRDefault="00C817F9" w:rsidP="00C8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w:eastAsia="Times New Roman" w:hAnsi="Times" w:cs="Courier New"/>
          <w:color w:val="222222"/>
          <w:sz w:val="20"/>
          <w:szCs w:val="20"/>
        </w:rPr>
      </w:pPr>
      <w:r w:rsidRPr="00C817F9">
        <w:rPr>
          <w:rFonts w:ascii="Times" w:eastAsia="Times New Roman" w:hAnsi="Times" w:cs="Courier New"/>
          <w:color w:val="222222"/>
          <w:sz w:val="20"/>
          <w:szCs w:val="20"/>
          <w:lang w:val="en"/>
        </w:rPr>
        <w:t>Technology in the form of social media facilitates better public knowledge about disease and its prevention, use of health services. increasing social support and sharing support with others so that the community is able to independently disseminate their positive experiences about healthier behavior changes. (Sarah, 2015)</w:t>
      </w:r>
    </w:p>
    <w:p w14:paraId="414B1A4E" w14:textId="77777777" w:rsidR="0022523F" w:rsidRPr="00151E93" w:rsidRDefault="0022523F" w:rsidP="002C28D3">
      <w:pPr>
        <w:pStyle w:val="HTMLPreformatted"/>
        <w:spacing w:line="240" w:lineRule="auto"/>
        <w:jc w:val="both"/>
        <w:rPr>
          <w:rFonts w:ascii="Times" w:hAnsi="Times" w:cs="Times New Roman"/>
          <w:bCs/>
          <w:iCs/>
          <w:color w:val="212121"/>
        </w:rPr>
      </w:pPr>
    </w:p>
    <w:p w14:paraId="69AD74BD" w14:textId="549F9F87" w:rsidR="00A1449A" w:rsidRPr="00151E93" w:rsidRDefault="00040210" w:rsidP="002C28D3">
      <w:pPr>
        <w:pStyle w:val="HTMLPreformatted"/>
        <w:numPr>
          <w:ilvl w:val="0"/>
          <w:numId w:val="5"/>
        </w:numPr>
        <w:spacing w:line="240" w:lineRule="auto"/>
        <w:jc w:val="both"/>
        <w:rPr>
          <w:rFonts w:ascii="Times" w:hAnsi="Times" w:cs="Times New Roman"/>
          <w:bCs/>
          <w:iCs/>
          <w:color w:val="212121"/>
        </w:rPr>
      </w:pPr>
      <w:proofErr w:type="spellStart"/>
      <w:r w:rsidRPr="00151E93">
        <w:rPr>
          <w:rFonts w:ascii="Times" w:hAnsi="Times" w:cs="Times New Roman"/>
          <w:bCs/>
          <w:iCs/>
          <w:color w:val="212121"/>
        </w:rPr>
        <w:t>Exellence</w:t>
      </w:r>
      <w:proofErr w:type="spellEnd"/>
      <w:r w:rsidRPr="00151E93">
        <w:rPr>
          <w:rFonts w:ascii="Times" w:hAnsi="Times" w:cs="Times New Roman"/>
          <w:bCs/>
          <w:iCs/>
          <w:color w:val="212121"/>
        </w:rPr>
        <w:t xml:space="preserve"> in health promotion on </w:t>
      </w:r>
      <w:proofErr w:type="spellStart"/>
      <w:r w:rsidRPr="00151E93">
        <w:rPr>
          <w:rFonts w:ascii="Times" w:hAnsi="Times" w:cs="Times New Roman"/>
          <w:bCs/>
          <w:iCs/>
          <w:color w:val="212121"/>
        </w:rPr>
        <w:t>instagram</w:t>
      </w:r>
      <w:proofErr w:type="spellEnd"/>
    </w:p>
    <w:p w14:paraId="4A21AB23" w14:textId="6182D296" w:rsidR="00E149FA" w:rsidRPr="00776BCB" w:rsidRDefault="00E149FA" w:rsidP="00776BCB">
      <w:pPr>
        <w:pStyle w:val="HTMLPreformatted"/>
        <w:spacing w:line="360" w:lineRule="atLeast"/>
        <w:rPr>
          <w:rFonts w:ascii="inherit" w:eastAsia="Times New Roman" w:hAnsi="inherit"/>
          <w:color w:val="222222"/>
          <w:sz w:val="24"/>
          <w:szCs w:val="24"/>
        </w:rPr>
      </w:pPr>
      <w:r w:rsidRPr="00151E93">
        <w:rPr>
          <w:rFonts w:ascii="Times" w:hAnsi="Times" w:cs="Times New Roman"/>
          <w:bCs/>
          <w:iCs/>
          <w:color w:val="212121"/>
        </w:rPr>
        <w:t xml:space="preserve">Table </w:t>
      </w:r>
      <w:r w:rsidR="00C72C7F" w:rsidRPr="00151E93">
        <w:rPr>
          <w:rFonts w:ascii="Times" w:hAnsi="Times" w:cs="Times New Roman"/>
          <w:bCs/>
          <w:iCs/>
          <w:color w:val="212121"/>
        </w:rPr>
        <w:t>6</w:t>
      </w:r>
      <w:r w:rsidR="00E91763" w:rsidRPr="00151E93">
        <w:rPr>
          <w:rFonts w:ascii="Times" w:hAnsi="Times" w:cs="Times New Roman"/>
          <w:bCs/>
          <w:iCs/>
          <w:color w:val="212121"/>
        </w:rPr>
        <w:t xml:space="preserve">. </w:t>
      </w:r>
      <w:r w:rsidR="00776BCB" w:rsidRPr="00776BCB">
        <w:rPr>
          <w:rFonts w:ascii="Times" w:eastAsia="Times New Roman" w:hAnsi="Times"/>
          <w:color w:val="222222"/>
          <w:lang w:val="en"/>
        </w:rPr>
        <w:t>The advantages of health promotion through Instagram</w:t>
      </w:r>
    </w:p>
    <w:tbl>
      <w:tblPr>
        <w:tblStyle w:val="ListTable6Colorful-Accent5"/>
        <w:tblW w:w="0" w:type="auto"/>
        <w:tblInd w:w="90" w:type="dxa"/>
        <w:tblLook w:val="04A0" w:firstRow="1" w:lastRow="0" w:firstColumn="1" w:lastColumn="0" w:noHBand="0" w:noVBand="1"/>
      </w:tblPr>
      <w:tblGrid>
        <w:gridCol w:w="3960"/>
        <w:gridCol w:w="1980"/>
        <w:gridCol w:w="1800"/>
      </w:tblGrid>
      <w:tr w:rsidR="00207BD4" w:rsidRPr="00151E93" w14:paraId="25270F4B" w14:textId="77777777" w:rsidTr="00207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532DE7BC" w14:textId="77777777" w:rsidR="00C72C7F" w:rsidRPr="00151E93" w:rsidRDefault="00C72C7F" w:rsidP="002C28D3">
            <w:pPr>
              <w:pStyle w:val="HTMLPreformatted"/>
              <w:jc w:val="both"/>
              <w:rPr>
                <w:rFonts w:ascii="Times" w:hAnsi="Times" w:cs="Times New Roman"/>
                <w:bCs w:val="0"/>
                <w:iCs/>
                <w:color w:val="212121"/>
              </w:rPr>
            </w:pPr>
          </w:p>
        </w:tc>
        <w:tc>
          <w:tcPr>
            <w:tcW w:w="1980" w:type="dxa"/>
          </w:tcPr>
          <w:p w14:paraId="232009DE" w14:textId="391439BD" w:rsidR="00C72C7F" w:rsidRPr="00151E93" w:rsidRDefault="00C72C7F" w:rsidP="002C28D3">
            <w:pPr>
              <w:pStyle w:val="HTMLPreformatted"/>
              <w:jc w:val="both"/>
              <w:cnfStyle w:val="100000000000" w:firstRow="1" w:lastRow="0" w:firstColumn="0" w:lastColumn="0" w:oddVBand="0" w:evenVBand="0" w:oddHBand="0" w:evenHBand="0" w:firstRowFirstColumn="0" w:firstRowLastColumn="0" w:lastRowFirstColumn="0" w:lastRowLastColumn="0"/>
              <w:rPr>
                <w:rFonts w:ascii="Times" w:hAnsi="Times" w:cs="Times New Roman"/>
                <w:bCs w:val="0"/>
                <w:iCs/>
                <w:color w:val="212121"/>
              </w:rPr>
            </w:pPr>
            <w:r w:rsidRPr="00151E93">
              <w:rPr>
                <w:rFonts w:ascii="Times" w:hAnsi="Times" w:cs="Times New Roman"/>
                <w:bCs w:val="0"/>
                <w:iCs/>
                <w:color w:val="212121"/>
              </w:rPr>
              <w:t xml:space="preserve">F </w:t>
            </w:r>
          </w:p>
        </w:tc>
        <w:tc>
          <w:tcPr>
            <w:tcW w:w="1800" w:type="dxa"/>
          </w:tcPr>
          <w:p w14:paraId="1F2749B7" w14:textId="4D901F38" w:rsidR="00C72C7F" w:rsidRPr="00151E93" w:rsidRDefault="00C72C7F" w:rsidP="002C28D3">
            <w:pPr>
              <w:pStyle w:val="HTMLPreformatted"/>
              <w:jc w:val="both"/>
              <w:cnfStyle w:val="100000000000" w:firstRow="1" w:lastRow="0" w:firstColumn="0" w:lastColumn="0" w:oddVBand="0" w:evenVBand="0" w:oddHBand="0" w:evenHBand="0" w:firstRowFirstColumn="0" w:firstRowLastColumn="0" w:lastRowFirstColumn="0" w:lastRowLastColumn="0"/>
              <w:rPr>
                <w:rFonts w:ascii="Times" w:hAnsi="Times" w:cs="Times New Roman"/>
                <w:bCs w:val="0"/>
                <w:iCs/>
                <w:color w:val="212121"/>
              </w:rPr>
            </w:pPr>
            <w:r w:rsidRPr="00151E93">
              <w:rPr>
                <w:rFonts w:ascii="Times" w:hAnsi="Times" w:cs="Times New Roman"/>
                <w:bCs w:val="0"/>
                <w:iCs/>
                <w:color w:val="212121"/>
              </w:rPr>
              <w:t>%</w:t>
            </w:r>
          </w:p>
        </w:tc>
      </w:tr>
      <w:tr w:rsidR="00207BD4" w:rsidRPr="00151E93" w14:paraId="51305D3E" w14:textId="77777777" w:rsidTr="0020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6826BD0" w14:textId="309A5D48" w:rsidR="00C72C7F" w:rsidRPr="00151E93" w:rsidRDefault="00776BCB" w:rsidP="002C28D3">
            <w:pPr>
              <w:pStyle w:val="HTMLPreformatted"/>
              <w:jc w:val="both"/>
              <w:rPr>
                <w:rFonts w:ascii="Times" w:hAnsi="Times" w:cs="Times New Roman"/>
                <w:bCs w:val="0"/>
                <w:iCs/>
                <w:color w:val="212121"/>
              </w:rPr>
            </w:pPr>
            <w:r>
              <w:rPr>
                <w:rFonts w:ascii="Times" w:hAnsi="Times" w:cs="Times New Roman"/>
                <w:bCs w:val="0"/>
                <w:iCs/>
                <w:color w:val="212121"/>
              </w:rPr>
              <w:t>Quality of material content</w:t>
            </w:r>
          </w:p>
        </w:tc>
        <w:tc>
          <w:tcPr>
            <w:tcW w:w="1980" w:type="dxa"/>
          </w:tcPr>
          <w:p w14:paraId="346EF3EA" w14:textId="5F7D3FB8" w:rsidR="00C72C7F" w:rsidRPr="00151E93" w:rsidRDefault="00C72C7F"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15</w:t>
            </w:r>
          </w:p>
        </w:tc>
        <w:tc>
          <w:tcPr>
            <w:tcW w:w="1800" w:type="dxa"/>
          </w:tcPr>
          <w:p w14:paraId="1F901A52" w14:textId="4E36F135" w:rsidR="00C72C7F" w:rsidRPr="00151E93" w:rsidRDefault="00C72C7F"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17,6%</w:t>
            </w:r>
          </w:p>
        </w:tc>
      </w:tr>
      <w:tr w:rsidR="00207BD4" w:rsidRPr="00151E93" w14:paraId="0CAE7683" w14:textId="77777777" w:rsidTr="00207BD4">
        <w:tc>
          <w:tcPr>
            <w:cnfStyle w:val="001000000000" w:firstRow="0" w:lastRow="0" w:firstColumn="1" w:lastColumn="0" w:oddVBand="0" w:evenVBand="0" w:oddHBand="0" w:evenHBand="0" w:firstRowFirstColumn="0" w:firstRowLastColumn="0" w:lastRowFirstColumn="0" w:lastRowLastColumn="0"/>
            <w:tcW w:w="3960" w:type="dxa"/>
          </w:tcPr>
          <w:p w14:paraId="477605DD" w14:textId="5A01DEF3" w:rsidR="00C72C7F" w:rsidRPr="00151E93" w:rsidRDefault="00776BCB" w:rsidP="002C28D3">
            <w:pPr>
              <w:pStyle w:val="HTMLPreformatted"/>
              <w:jc w:val="both"/>
              <w:rPr>
                <w:rFonts w:ascii="Times" w:hAnsi="Times" w:cs="Times New Roman"/>
                <w:bCs w:val="0"/>
                <w:iCs/>
                <w:color w:val="212121"/>
              </w:rPr>
            </w:pPr>
            <w:r>
              <w:rPr>
                <w:rFonts w:ascii="Times" w:hAnsi="Times" w:cs="Times New Roman"/>
                <w:bCs w:val="0"/>
                <w:iCs/>
                <w:color w:val="212121"/>
              </w:rPr>
              <w:t>Service quality</w:t>
            </w:r>
          </w:p>
        </w:tc>
        <w:tc>
          <w:tcPr>
            <w:tcW w:w="1980" w:type="dxa"/>
          </w:tcPr>
          <w:p w14:paraId="15CBD02C" w14:textId="6FD68345" w:rsidR="00C72C7F" w:rsidRPr="00151E93" w:rsidRDefault="00C72C7F"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18</w:t>
            </w:r>
          </w:p>
        </w:tc>
        <w:tc>
          <w:tcPr>
            <w:tcW w:w="1800" w:type="dxa"/>
          </w:tcPr>
          <w:p w14:paraId="46FDD624" w14:textId="2CD05ACB" w:rsidR="00C72C7F" w:rsidRPr="00151E93" w:rsidRDefault="00C72C7F"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21,2%</w:t>
            </w:r>
          </w:p>
        </w:tc>
      </w:tr>
      <w:tr w:rsidR="00207BD4" w:rsidRPr="00151E93" w14:paraId="2C4A2E8D" w14:textId="77777777" w:rsidTr="0020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0F2D7C23" w14:textId="6F523B53" w:rsidR="00C72C7F" w:rsidRPr="00151E93" w:rsidRDefault="00776BCB" w:rsidP="002C28D3">
            <w:pPr>
              <w:pStyle w:val="HTMLPreformatted"/>
              <w:jc w:val="both"/>
              <w:rPr>
                <w:rFonts w:ascii="Times" w:hAnsi="Times" w:cs="Times New Roman"/>
                <w:bCs w:val="0"/>
                <w:iCs/>
                <w:color w:val="212121"/>
              </w:rPr>
            </w:pPr>
            <w:r>
              <w:rPr>
                <w:rFonts w:ascii="Times" w:hAnsi="Times" w:cs="Times New Roman"/>
                <w:bCs w:val="0"/>
                <w:iCs/>
                <w:color w:val="212121"/>
              </w:rPr>
              <w:t>Image and video quality</w:t>
            </w:r>
          </w:p>
        </w:tc>
        <w:tc>
          <w:tcPr>
            <w:tcW w:w="1980" w:type="dxa"/>
          </w:tcPr>
          <w:p w14:paraId="5F00029C" w14:textId="54A55E8E" w:rsidR="00C72C7F" w:rsidRPr="00151E93" w:rsidRDefault="00C72C7F"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52</w:t>
            </w:r>
          </w:p>
        </w:tc>
        <w:tc>
          <w:tcPr>
            <w:tcW w:w="1800" w:type="dxa"/>
          </w:tcPr>
          <w:p w14:paraId="1E7107D8" w14:textId="5037DDBC" w:rsidR="00C72C7F" w:rsidRPr="00151E93" w:rsidRDefault="00C72C7F"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61,2%</w:t>
            </w:r>
          </w:p>
        </w:tc>
      </w:tr>
    </w:tbl>
    <w:p w14:paraId="65FB5872" w14:textId="77777777" w:rsidR="00624B83" w:rsidRPr="00151E93" w:rsidRDefault="00624B83" w:rsidP="002C28D3">
      <w:pPr>
        <w:pStyle w:val="HTMLPreformatted"/>
        <w:spacing w:line="240" w:lineRule="auto"/>
        <w:ind w:left="720"/>
        <w:jc w:val="both"/>
        <w:rPr>
          <w:rFonts w:ascii="Times" w:hAnsi="Times" w:cs="Times New Roman"/>
          <w:bCs/>
          <w:iCs/>
          <w:color w:val="212121"/>
        </w:rPr>
      </w:pPr>
      <w:r w:rsidRPr="00151E93">
        <w:rPr>
          <w:rFonts w:ascii="Times" w:hAnsi="Times" w:cs="Times New Roman"/>
          <w:bCs/>
          <w:iCs/>
          <w:color w:val="212121"/>
        </w:rPr>
        <w:t>Source: research, 2019</w:t>
      </w:r>
    </w:p>
    <w:p w14:paraId="1B9B35E8" w14:textId="7B4D9E67" w:rsidR="00F55B38" w:rsidRPr="00E17C3A" w:rsidRDefault="00F55B38" w:rsidP="008200B6">
      <w:pPr>
        <w:pStyle w:val="HTMLPreformatted"/>
        <w:spacing w:line="240" w:lineRule="auto"/>
        <w:jc w:val="both"/>
        <w:rPr>
          <w:rFonts w:ascii="Times" w:hAnsi="Times"/>
          <w:color w:val="222222"/>
          <w:lang w:val="en"/>
        </w:rPr>
      </w:pPr>
      <w:r w:rsidRPr="00F55B38">
        <w:rPr>
          <w:rFonts w:ascii="Times" w:hAnsi="Times"/>
          <w:color w:val="222222"/>
          <w:lang w:val="en"/>
        </w:rPr>
        <w:t>Based on table 6, it can be seen that what is the superiority of IG in health promotion is the quality of uploaded images and videos around 61.2%.</w:t>
      </w:r>
    </w:p>
    <w:p w14:paraId="3FC966DE" w14:textId="6BC2D372" w:rsidR="00357E40" w:rsidRDefault="00F55B38"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lang w:val="en"/>
        </w:rPr>
      </w:pPr>
      <w:r w:rsidRPr="00E17C3A">
        <w:rPr>
          <w:rFonts w:ascii="Times" w:eastAsia="Times New Roman" w:hAnsi="Times" w:cs="Courier New"/>
          <w:color w:val="222222"/>
          <w:sz w:val="20"/>
          <w:szCs w:val="20"/>
          <w:lang w:val="en"/>
        </w:rPr>
        <w:lastRenderedPageBreak/>
        <w:t>Instagram can be used to take photos, manage photos, edit photos, give a filter effect to photos and share them with everyone. Seeing content from social media that highlights photos or videos and is supported by easy access will certainly be easier to attract attention to see and read health content as a means of promotion. This shows that what needs to be considered is the content that is interesting and easy to understand. Now Instagram can not only share photos, it can also be used to upload videos for 15 seconds.</w:t>
      </w:r>
    </w:p>
    <w:p w14:paraId="5520F0E5" w14:textId="77777777" w:rsidR="008200B6" w:rsidRP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w:eastAsia="Times New Roman" w:hAnsi="Times" w:cs="Courier New"/>
          <w:color w:val="222222"/>
          <w:sz w:val="20"/>
          <w:szCs w:val="20"/>
        </w:rPr>
      </w:pPr>
      <w:r w:rsidRPr="008200B6">
        <w:rPr>
          <w:rFonts w:ascii="Times" w:eastAsia="Times New Roman" w:hAnsi="Times" w:cs="Courier New"/>
          <w:color w:val="222222"/>
          <w:sz w:val="20"/>
          <w:szCs w:val="20"/>
          <w:lang w:val="en"/>
        </w:rPr>
        <w:t>Image sharing provides value for health communication activities by providing health images. Organizations can capitalize on this trend by giving fans and followers visual images that show public health "actions", reinforce health messages, or just present information in a visually attractive new format. (CDC, 2011)</w:t>
      </w:r>
    </w:p>
    <w:p w14:paraId="2A469B40" w14:textId="77777777" w:rsidR="00F55B38" w:rsidRPr="00151E93" w:rsidRDefault="00F55B38"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rPr>
      </w:pPr>
    </w:p>
    <w:p w14:paraId="557BBE27" w14:textId="1EC61754" w:rsidR="008777A9" w:rsidRPr="00151E93" w:rsidRDefault="00624B83" w:rsidP="002C28D3">
      <w:pPr>
        <w:pStyle w:val="HTMLPreformatted"/>
        <w:numPr>
          <w:ilvl w:val="0"/>
          <w:numId w:val="5"/>
        </w:numPr>
        <w:spacing w:line="240" w:lineRule="auto"/>
        <w:jc w:val="both"/>
        <w:rPr>
          <w:rFonts w:ascii="Times" w:hAnsi="Times" w:cs="Times New Roman"/>
          <w:bCs/>
          <w:iCs/>
          <w:color w:val="212121"/>
        </w:rPr>
      </w:pPr>
      <w:r w:rsidRPr="00151E93">
        <w:rPr>
          <w:rFonts w:ascii="Times" w:hAnsi="Times" w:cs="Times New Roman"/>
          <w:bCs/>
          <w:iCs/>
          <w:color w:val="212121"/>
        </w:rPr>
        <w:t xml:space="preserve">   Criteria for the success of health promotion program through </w:t>
      </w:r>
      <w:r w:rsidR="008777A9" w:rsidRPr="00151E93">
        <w:rPr>
          <w:rFonts w:ascii="Times" w:hAnsi="Times" w:cs="Times New Roman"/>
          <w:bCs/>
          <w:iCs/>
          <w:color w:val="212121"/>
        </w:rPr>
        <w:t>Instagram</w:t>
      </w:r>
    </w:p>
    <w:p w14:paraId="1468FDAD" w14:textId="4D7112BD" w:rsidR="0022523F" w:rsidRPr="00151E93" w:rsidRDefault="0022523F" w:rsidP="002C28D3">
      <w:pPr>
        <w:pStyle w:val="HTMLPreformatted"/>
        <w:spacing w:line="240" w:lineRule="auto"/>
        <w:rPr>
          <w:rFonts w:ascii="Times" w:eastAsia="Times New Roman" w:hAnsi="Times"/>
          <w:color w:val="222222"/>
        </w:rPr>
      </w:pPr>
      <w:r w:rsidRPr="00151E93">
        <w:rPr>
          <w:rFonts w:ascii="Times" w:hAnsi="Times" w:cs="Times New Roman"/>
          <w:bCs/>
          <w:iCs/>
          <w:color w:val="212121"/>
        </w:rPr>
        <w:t xml:space="preserve">Table </w:t>
      </w:r>
      <w:r w:rsidR="00C72C7F" w:rsidRPr="00151E93">
        <w:rPr>
          <w:rFonts w:ascii="Times" w:hAnsi="Times" w:cs="Times New Roman"/>
          <w:bCs/>
          <w:iCs/>
          <w:color w:val="212121"/>
        </w:rPr>
        <w:t>7</w:t>
      </w:r>
      <w:r w:rsidRPr="00151E93">
        <w:rPr>
          <w:rFonts w:ascii="Times" w:hAnsi="Times" w:cs="Times New Roman"/>
          <w:bCs/>
          <w:iCs/>
          <w:color w:val="212121"/>
        </w:rPr>
        <w:t xml:space="preserve">. </w:t>
      </w:r>
      <w:r w:rsidR="00624B83" w:rsidRPr="00151E93">
        <w:rPr>
          <w:rFonts w:ascii="Times" w:eastAsia="Times New Roman" w:hAnsi="Times"/>
          <w:color w:val="222222"/>
          <w:lang w:val="en"/>
        </w:rPr>
        <w:t>Success criteria for health promotion</w:t>
      </w:r>
    </w:p>
    <w:tbl>
      <w:tblPr>
        <w:tblStyle w:val="ListTable1Light-Accent1"/>
        <w:tblW w:w="0" w:type="auto"/>
        <w:tblLook w:val="04A0" w:firstRow="1" w:lastRow="0" w:firstColumn="1" w:lastColumn="0" w:noHBand="0" w:noVBand="1"/>
      </w:tblPr>
      <w:tblGrid>
        <w:gridCol w:w="3163"/>
        <w:gridCol w:w="2671"/>
        <w:gridCol w:w="2698"/>
      </w:tblGrid>
      <w:tr w:rsidR="0022523F" w:rsidRPr="00151E93" w14:paraId="68B90B5B" w14:textId="77777777" w:rsidTr="00624B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3" w:type="dxa"/>
          </w:tcPr>
          <w:p w14:paraId="71528B2B" w14:textId="77777777" w:rsidR="0022523F" w:rsidRPr="00151E93" w:rsidRDefault="0022523F" w:rsidP="002C28D3">
            <w:pPr>
              <w:pStyle w:val="HTMLPreformatted"/>
              <w:jc w:val="both"/>
              <w:rPr>
                <w:rFonts w:ascii="Times" w:hAnsi="Times" w:cs="Times New Roman"/>
                <w:bCs w:val="0"/>
                <w:iCs/>
                <w:color w:val="212121"/>
              </w:rPr>
            </w:pPr>
          </w:p>
        </w:tc>
        <w:tc>
          <w:tcPr>
            <w:tcW w:w="2671" w:type="dxa"/>
          </w:tcPr>
          <w:p w14:paraId="06B1DB06" w14:textId="52527A4A" w:rsidR="0022523F" w:rsidRPr="00151E93" w:rsidRDefault="0022523F" w:rsidP="002C28D3">
            <w:pPr>
              <w:pStyle w:val="HTMLPreformatted"/>
              <w:jc w:val="both"/>
              <w:cnfStyle w:val="100000000000" w:firstRow="1" w:lastRow="0" w:firstColumn="0" w:lastColumn="0" w:oddVBand="0" w:evenVBand="0" w:oddHBand="0" w:evenHBand="0" w:firstRowFirstColumn="0" w:firstRowLastColumn="0" w:lastRowFirstColumn="0" w:lastRowLastColumn="0"/>
              <w:rPr>
                <w:rFonts w:ascii="Times" w:hAnsi="Times" w:cs="Times New Roman"/>
                <w:bCs w:val="0"/>
                <w:iCs/>
                <w:color w:val="212121"/>
              </w:rPr>
            </w:pPr>
            <w:r w:rsidRPr="00151E93">
              <w:rPr>
                <w:rFonts w:ascii="Times" w:hAnsi="Times" w:cs="Times New Roman"/>
                <w:bCs w:val="0"/>
                <w:iCs/>
                <w:color w:val="212121"/>
              </w:rPr>
              <w:t>F</w:t>
            </w:r>
          </w:p>
        </w:tc>
        <w:tc>
          <w:tcPr>
            <w:tcW w:w="2698" w:type="dxa"/>
          </w:tcPr>
          <w:p w14:paraId="702C25F5" w14:textId="412A5082" w:rsidR="0022523F" w:rsidRPr="00151E93" w:rsidRDefault="0022523F" w:rsidP="002C28D3">
            <w:pPr>
              <w:pStyle w:val="HTMLPreformatted"/>
              <w:jc w:val="both"/>
              <w:cnfStyle w:val="100000000000" w:firstRow="1" w:lastRow="0" w:firstColumn="0" w:lastColumn="0" w:oddVBand="0" w:evenVBand="0" w:oddHBand="0" w:evenHBand="0" w:firstRowFirstColumn="0" w:firstRowLastColumn="0" w:lastRowFirstColumn="0" w:lastRowLastColumn="0"/>
              <w:rPr>
                <w:rFonts w:ascii="Times" w:hAnsi="Times" w:cs="Times New Roman"/>
                <w:bCs w:val="0"/>
                <w:iCs/>
                <w:color w:val="212121"/>
              </w:rPr>
            </w:pPr>
            <w:r w:rsidRPr="00151E93">
              <w:rPr>
                <w:rFonts w:ascii="Times" w:hAnsi="Times" w:cs="Times New Roman"/>
                <w:bCs w:val="0"/>
                <w:iCs/>
                <w:color w:val="212121"/>
              </w:rPr>
              <w:t>%</w:t>
            </w:r>
          </w:p>
        </w:tc>
      </w:tr>
      <w:tr w:rsidR="0022523F" w:rsidRPr="00151E93" w14:paraId="46803062" w14:textId="77777777" w:rsidTr="00624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3" w:type="dxa"/>
          </w:tcPr>
          <w:p w14:paraId="1DF59CDE" w14:textId="4F44BCA0" w:rsidR="0022523F" w:rsidRPr="00151E93" w:rsidRDefault="00624B83"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total</w:t>
            </w:r>
            <w:r w:rsidR="0022523F" w:rsidRPr="00151E93">
              <w:rPr>
                <w:rFonts w:ascii="Times" w:hAnsi="Times" w:cs="Times New Roman"/>
                <w:bCs w:val="0"/>
                <w:iCs/>
                <w:color w:val="212121"/>
              </w:rPr>
              <w:t>/</w:t>
            </w:r>
            <w:proofErr w:type="spellStart"/>
            <w:r w:rsidR="0022523F" w:rsidRPr="00151E93">
              <w:rPr>
                <w:rFonts w:ascii="Times" w:hAnsi="Times" w:cs="Times New Roman"/>
                <w:bCs w:val="0"/>
                <w:iCs/>
                <w:color w:val="212121"/>
              </w:rPr>
              <w:t>frends</w:t>
            </w:r>
            <w:proofErr w:type="spellEnd"/>
            <w:r w:rsidR="0022523F" w:rsidRPr="00151E93">
              <w:rPr>
                <w:rFonts w:ascii="Times" w:hAnsi="Times" w:cs="Times New Roman"/>
                <w:bCs w:val="0"/>
                <w:iCs/>
                <w:color w:val="212121"/>
              </w:rPr>
              <w:t>/like/members</w:t>
            </w:r>
          </w:p>
        </w:tc>
        <w:tc>
          <w:tcPr>
            <w:tcW w:w="2671" w:type="dxa"/>
          </w:tcPr>
          <w:p w14:paraId="728FBF52" w14:textId="48F63B95" w:rsidR="0022523F" w:rsidRPr="00151E93" w:rsidRDefault="00571FDC"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29</w:t>
            </w:r>
          </w:p>
        </w:tc>
        <w:tc>
          <w:tcPr>
            <w:tcW w:w="2698" w:type="dxa"/>
          </w:tcPr>
          <w:p w14:paraId="0FABA25B" w14:textId="08A14429" w:rsidR="0022523F" w:rsidRPr="00151E93" w:rsidRDefault="00571FDC"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34,1%</w:t>
            </w:r>
          </w:p>
        </w:tc>
      </w:tr>
      <w:tr w:rsidR="0022523F" w:rsidRPr="00151E93" w14:paraId="62E15ECE" w14:textId="77777777" w:rsidTr="00624B83">
        <w:tc>
          <w:tcPr>
            <w:cnfStyle w:val="001000000000" w:firstRow="0" w:lastRow="0" w:firstColumn="1" w:lastColumn="0" w:oddVBand="0" w:evenVBand="0" w:oddHBand="0" w:evenHBand="0" w:firstRowFirstColumn="0" w:firstRowLastColumn="0" w:lastRowFirstColumn="0" w:lastRowLastColumn="0"/>
            <w:tcW w:w="3163" w:type="dxa"/>
          </w:tcPr>
          <w:p w14:paraId="3ECD09B3" w14:textId="4488BF53" w:rsidR="0022523F" w:rsidRPr="00151E93" w:rsidRDefault="00624B83" w:rsidP="002C28D3">
            <w:pPr>
              <w:pStyle w:val="HTMLPreformatted"/>
              <w:rPr>
                <w:rFonts w:ascii="Times" w:hAnsi="Times" w:cs="Times New Roman"/>
                <w:bCs w:val="0"/>
                <w:iCs/>
                <w:color w:val="212121"/>
              </w:rPr>
            </w:pPr>
            <w:r w:rsidRPr="00151E93">
              <w:rPr>
                <w:rFonts w:ascii="Times" w:hAnsi="Times" w:cs="Times New Roman"/>
                <w:bCs w:val="0"/>
                <w:iCs/>
                <w:color w:val="212121"/>
              </w:rPr>
              <w:t>Understanding of each content</w:t>
            </w:r>
          </w:p>
        </w:tc>
        <w:tc>
          <w:tcPr>
            <w:tcW w:w="2671" w:type="dxa"/>
          </w:tcPr>
          <w:p w14:paraId="5AF9F9A8" w14:textId="5057214F" w:rsidR="0022523F" w:rsidRPr="00151E93" w:rsidRDefault="00571FDC"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38</w:t>
            </w:r>
          </w:p>
        </w:tc>
        <w:tc>
          <w:tcPr>
            <w:tcW w:w="2698" w:type="dxa"/>
          </w:tcPr>
          <w:p w14:paraId="42EB95DF" w14:textId="507A8DDD" w:rsidR="0022523F" w:rsidRPr="00151E93" w:rsidRDefault="00571FDC"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44,7%</w:t>
            </w:r>
          </w:p>
        </w:tc>
      </w:tr>
      <w:tr w:rsidR="0022523F" w:rsidRPr="00151E93" w14:paraId="3386F6DC" w14:textId="77777777" w:rsidTr="00624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3" w:type="dxa"/>
          </w:tcPr>
          <w:p w14:paraId="7AFEFA05" w14:textId="75C892E8" w:rsidR="0022523F" w:rsidRPr="00151E93" w:rsidRDefault="00624B83" w:rsidP="002C28D3">
            <w:pPr>
              <w:pStyle w:val="HTMLPreformatted"/>
              <w:rPr>
                <w:rFonts w:ascii="Times" w:hAnsi="Times" w:cs="Times New Roman"/>
                <w:bCs w:val="0"/>
                <w:iCs/>
                <w:color w:val="212121"/>
              </w:rPr>
            </w:pPr>
            <w:r w:rsidRPr="00151E93">
              <w:rPr>
                <w:rFonts w:ascii="Times" w:hAnsi="Times" w:cs="Times New Roman"/>
                <w:bCs w:val="0"/>
                <w:iCs/>
                <w:color w:val="212121"/>
              </w:rPr>
              <w:t>Comment about promotions</w:t>
            </w:r>
          </w:p>
        </w:tc>
        <w:tc>
          <w:tcPr>
            <w:tcW w:w="2671" w:type="dxa"/>
          </w:tcPr>
          <w:p w14:paraId="22CA9551" w14:textId="6A76E3BD" w:rsidR="0022523F" w:rsidRPr="00151E93" w:rsidRDefault="00571FDC"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17</w:t>
            </w:r>
          </w:p>
        </w:tc>
        <w:tc>
          <w:tcPr>
            <w:tcW w:w="2698" w:type="dxa"/>
          </w:tcPr>
          <w:p w14:paraId="50CF15DF" w14:textId="5E251A9B" w:rsidR="0022523F" w:rsidRPr="00151E93" w:rsidRDefault="00571FDC"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20%</w:t>
            </w:r>
          </w:p>
        </w:tc>
      </w:tr>
      <w:tr w:rsidR="0022523F" w:rsidRPr="00151E93" w14:paraId="70CFA46F" w14:textId="77777777" w:rsidTr="00624B83">
        <w:tc>
          <w:tcPr>
            <w:cnfStyle w:val="001000000000" w:firstRow="0" w:lastRow="0" w:firstColumn="1" w:lastColumn="0" w:oddVBand="0" w:evenVBand="0" w:oddHBand="0" w:evenHBand="0" w:firstRowFirstColumn="0" w:firstRowLastColumn="0" w:lastRowFirstColumn="0" w:lastRowLastColumn="0"/>
            <w:tcW w:w="3163" w:type="dxa"/>
          </w:tcPr>
          <w:p w14:paraId="5BB93082" w14:textId="6D1E1139" w:rsidR="0022523F" w:rsidRPr="00151E93" w:rsidRDefault="00624B83"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 xml:space="preserve">Other </w:t>
            </w:r>
            <w:r w:rsidR="00571FDC" w:rsidRPr="00151E93">
              <w:rPr>
                <w:rFonts w:ascii="Times" w:hAnsi="Times" w:cs="Times New Roman"/>
                <w:bCs w:val="0"/>
                <w:iCs/>
                <w:color w:val="212121"/>
              </w:rPr>
              <w:t xml:space="preserve"> </w:t>
            </w:r>
            <w:r w:rsidR="0022523F" w:rsidRPr="00151E93">
              <w:rPr>
                <w:rFonts w:ascii="Times" w:hAnsi="Times" w:cs="Times New Roman"/>
                <w:bCs w:val="0"/>
                <w:iCs/>
                <w:color w:val="212121"/>
              </w:rPr>
              <w:t xml:space="preserve"> </w:t>
            </w:r>
          </w:p>
        </w:tc>
        <w:tc>
          <w:tcPr>
            <w:tcW w:w="2671" w:type="dxa"/>
          </w:tcPr>
          <w:p w14:paraId="6A86DC37" w14:textId="7965DD7D" w:rsidR="0022523F" w:rsidRPr="00151E93" w:rsidRDefault="00571FDC"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w:t>
            </w:r>
          </w:p>
        </w:tc>
        <w:tc>
          <w:tcPr>
            <w:tcW w:w="2698" w:type="dxa"/>
          </w:tcPr>
          <w:p w14:paraId="52BB26E3" w14:textId="66079CE8" w:rsidR="0022523F" w:rsidRPr="00151E93" w:rsidRDefault="00571FDC"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1,2%</w:t>
            </w:r>
          </w:p>
        </w:tc>
      </w:tr>
      <w:tr w:rsidR="0022523F" w:rsidRPr="00151E93" w14:paraId="6D3E8C2C" w14:textId="77777777" w:rsidTr="00624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3" w:type="dxa"/>
          </w:tcPr>
          <w:p w14:paraId="08C68A64" w14:textId="4AEF04EC" w:rsidR="0022523F" w:rsidRPr="00151E93" w:rsidRDefault="00624B83"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 xml:space="preserve">Total </w:t>
            </w:r>
            <w:r w:rsidR="0022523F" w:rsidRPr="00151E93">
              <w:rPr>
                <w:rFonts w:ascii="Times" w:hAnsi="Times" w:cs="Times New Roman"/>
                <w:bCs w:val="0"/>
                <w:iCs/>
                <w:color w:val="212121"/>
              </w:rPr>
              <w:t xml:space="preserve"> </w:t>
            </w:r>
          </w:p>
        </w:tc>
        <w:tc>
          <w:tcPr>
            <w:tcW w:w="2671" w:type="dxa"/>
          </w:tcPr>
          <w:p w14:paraId="43B7CD4F" w14:textId="105AB1C6" w:rsidR="0022523F" w:rsidRPr="00151E93" w:rsidRDefault="00571FDC"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85</w:t>
            </w:r>
          </w:p>
        </w:tc>
        <w:tc>
          <w:tcPr>
            <w:tcW w:w="2698" w:type="dxa"/>
          </w:tcPr>
          <w:p w14:paraId="7D4C2544" w14:textId="3D1EB57C" w:rsidR="0022523F" w:rsidRPr="00151E93" w:rsidRDefault="00571FDC"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100%</w:t>
            </w:r>
          </w:p>
        </w:tc>
      </w:tr>
    </w:tbl>
    <w:p w14:paraId="2997D4AD" w14:textId="77777777" w:rsidR="00624B83" w:rsidRPr="00151E93" w:rsidRDefault="00624B83" w:rsidP="002C28D3">
      <w:pPr>
        <w:pStyle w:val="HTMLPreformatted"/>
        <w:spacing w:line="240" w:lineRule="auto"/>
        <w:ind w:left="720"/>
        <w:jc w:val="both"/>
        <w:rPr>
          <w:rFonts w:ascii="Times" w:hAnsi="Times" w:cs="Times New Roman"/>
          <w:bCs/>
          <w:iCs/>
          <w:color w:val="212121"/>
        </w:rPr>
      </w:pPr>
      <w:r w:rsidRPr="00151E93">
        <w:rPr>
          <w:rFonts w:ascii="Times" w:hAnsi="Times" w:cs="Times New Roman"/>
          <w:bCs/>
          <w:iCs/>
          <w:color w:val="212121"/>
        </w:rPr>
        <w:t>Source: research, 2019</w:t>
      </w:r>
    </w:p>
    <w:p w14:paraId="10B4BB78" w14:textId="0AB67021" w:rsidR="00624B83" w:rsidRPr="000C06D0" w:rsidRDefault="00040210"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r w:rsidRPr="00040210">
        <w:rPr>
          <w:rFonts w:ascii="Times" w:eastAsia="Times New Roman" w:hAnsi="Times" w:cs="Courier New"/>
          <w:color w:val="222222"/>
          <w:sz w:val="20"/>
          <w:szCs w:val="20"/>
          <w:lang w:val="en"/>
        </w:rPr>
        <w:t>The criteria for the success of health promotion in IG can be seen in table 9, according to the survey of understanding of each content that is 44.7%. Seeing content from social media that highlights photos or videos and is supported by easy access will certainly be easier to attract attention to see and read health content as a means of promotion. This shows that what needs to be considered is the content that is interesting and easy to understand.</w:t>
      </w:r>
    </w:p>
    <w:p w14:paraId="565468B2" w14:textId="7CCBEEDA" w:rsidR="008777A9" w:rsidRPr="00151E93" w:rsidRDefault="00624B83" w:rsidP="002C28D3">
      <w:pPr>
        <w:pStyle w:val="HTMLPreformatted"/>
        <w:numPr>
          <w:ilvl w:val="0"/>
          <w:numId w:val="5"/>
        </w:numPr>
        <w:spacing w:line="240" w:lineRule="auto"/>
        <w:jc w:val="both"/>
        <w:rPr>
          <w:rFonts w:ascii="Times" w:hAnsi="Times" w:cs="Times New Roman"/>
          <w:bCs/>
          <w:iCs/>
          <w:color w:val="212121"/>
        </w:rPr>
      </w:pPr>
      <w:r w:rsidRPr="00151E93">
        <w:rPr>
          <w:rFonts w:ascii="Times" w:hAnsi="Times" w:cs="Times New Roman"/>
          <w:bCs/>
          <w:iCs/>
          <w:color w:val="212121"/>
        </w:rPr>
        <w:t>Success of health promotion through Instagram (IG)</w:t>
      </w:r>
    </w:p>
    <w:p w14:paraId="6973B93A" w14:textId="7C14FCD4" w:rsidR="0022523F" w:rsidRPr="00151E93" w:rsidRDefault="0022523F" w:rsidP="002C28D3">
      <w:pPr>
        <w:pStyle w:val="HTMLPreformatted"/>
        <w:spacing w:line="240" w:lineRule="auto"/>
        <w:ind w:left="720"/>
        <w:jc w:val="both"/>
        <w:rPr>
          <w:rFonts w:ascii="Times" w:hAnsi="Times" w:cs="Times New Roman"/>
          <w:bCs/>
          <w:iCs/>
          <w:color w:val="212121"/>
        </w:rPr>
      </w:pPr>
      <w:r w:rsidRPr="00151E93">
        <w:rPr>
          <w:rFonts w:ascii="Times" w:hAnsi="Times" w:cs="Times New Roman"/>
          <w:bCs/>
          <w:iCs/>
          <w:color w:val="212121"/>
        </w:rPr>
        <w:t xml:space="preserve">Table </w:t>
      </w:r>
      <w:r w:rsidR="00C72C7F" w:rsidRPr="00151E93">
        <w:rPr>
          <w:rFonts w:ascii="Times" w:hAnsi="Times" w:cs="Times New Roman"/>
          <w:bCs/>
          <w:iCs/>
          <w:color w:val="212121"/>
        </w:rPr>
        <w:t>8</w:t>
      </w:r>
      <w:r w:rsidRPr="00151E93">
        <w:rPr>
          <w:rFonts w:ascii="Times" w:hAnsi="Times" w:cs="Times New Roman"/>
          <w:bCs/>
          <w:iCs/>
          <w:color w:val="212121"/>
        </w:rPr>
        <w:t xml:space="preserve">. </w:t>
      </w:r>
      <w:r w:rsidR="00624B83" w:rsidRPr="00151E93">
        <w:rPr>
          <w:rFonts w:ascii="Times" w:hAnsi="Times" w:cs="Times New Roman"/>
          <w:bCs/>
          <w:iCs/>
          <w:color w:val="212121"/>
        </w:rPr>
        <w:t>Promotion Success</w:t>
      </w:r>
    </w:p>
    <w:tbl>
      <w:tblPr>
        <w:tblStyle w:val="ListTable2-Accent5"/>
        <w:tblW w:w="0" w:type="auto"/>
        <w:tblLook w:val="04A0" w:firstRow="1" w:lastRow="0" w:firstColumn="1" w:lastColumn="0" w:noHBand="0" w:noVBand="1"/>
      </w:tblPr>
      <w:tblGrid>
        <w:gridCol w:w="2840"/>
        <w:gridCol w:w="2841"/>
        <w:gridCol w:w="2841"/>
      </w:tblGrid>
      <w:tr w:rsidR="0022523F" w:rsidRPr="00151E93" w14:paraId="2E7C92F2" w14:textId="77777777" w:rsidTr="00207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4B64F23F" w14:textId="77777777" w:rsidR="0022523F" w:rsidRPr="00151E93" w:rsidRDefault="0022523F" w:rsidP="002C28D3">
            <w:pPr>
              <w:pStyle w:val="HTMLPreformatted"/>
              <w:jc w:val="both"/>
              <w:rPr>
                <w:rFonts w:ascii="Times" w:hAnsi="Times" w:cs="Times New Roman"/>
                <w:bCs w:val="0"/>
                <w:iCs/>
                <w:color w:val="212121"/>
              </w:rPr>
            </w:pPr>
          </w:p>
        </w:tc>
        <w:tc>
          <w:tcPr>
            <w:tcW w:w="2841" w:type="dxa"/>
          </w:tcPr>
          <w:p w14:paraId="7AAE377F" w14:textId="31328006" w:rsidR="0022523F" w:rsidRPr="00151E93" w:rsidRDefault="0022523F" w:rsidP="002C28D3">
            <w:pPr>
              <w:pStyle w:val="HTMLPreformatted"/>
              <w:jc w:val="both"/>
              <w:cnfStyle w:val="100000000000" w:firstRow="1" w:lastRow="0" w:firstColumn="0" w:lastColumn="0" w:oddVBand="0" w:evenVBand="0" w:oddHBand="0" w:evenHBand="0" w:firstRowFirstColumn="0" w:firstRowLastColumn="0" w:lastRowFirstColumn="0" w:lastRowLastColumn="0"/>
              <w:rPr>
                <w:rFonts w:ascii="Times" w:hAnsi="Times" w:cs="Times New Roman"/>
                <w:bCs w:val="0"/>
                <w:iCs/>
                <w:color w:val="212121"/>
              </w:rPr>
            </w:pPr>
            <w:r w:rsidRPr="00151E93">
              <w:rPr>
                <w:rFonts w:ascii="Times" w:hAnsi="Times" w:cs="Times New Roman"/>
                <w:bCs w:val="0"/>
                <w:iCs/>
                <w:color w:val="212121"/>
              </w:rPr>
              <w:t>F</w:t>
            </w:r>
          </w:p>
        </w:tc>
        <w:tc>
          <w:tcPr>
            <w:tcW w:w="2841" w:type="dxa"/>
          </w:tcPr>
          <w:p w14:paraId="0893F076" w14:textId="79662185" w:rsidR="0022523F" w:rsidRPr="00151E93" w:rsidRDefault="0022523F" w:rsidP="002C28D3">
            <w:pPr>
              <w:pStyle w:val="HTMLPreformatted"/>
              <w:jc w:val="both"/>
              <w:cnfStyle w:val="100000000000" w:firstRow="1" w:lastRow="0" w:firstColumn="0" w:lastColumn="0" w:oddVBand="0" w:evenVBand="0" w:oddHBand="0" w:evenHBand="0" w:firstRowFirstColumn="0" w:firstRowLastColumn="0" w:lastRowFirstColumn="0" w:lastRowLastColumn="0"/>
              <w:rPr>
                <w:rFonts w:ascii="Times" w:hAnsi="Times" w:cs="Times New Roman"/>
                <w:bCs w:val="0"/>
                <w:iCs/>
                <w:color w:val="212121"/>
              </w:rPr>
            </w:pPr>
            <w:r w:rsidRPr="00151E93">
              <w:rPr>
                <w:rFonts w:ascii="Times" w:hAnsi="Times" w:cs="Times New Roman"/>
                <w:bCs w:val="0"/>
                <w:iCs/>
                <w:color w:val="212121"/>
              </w:rPr>
              <w:t>%</w:t>
            </w:r>
          </w:p>
        </w:tc>
      </w:tr>
      <w:tr w:rsidR="0022523F" w:rsidRPr="00151E93" w14:paraId="1EF2CB5E" w14:textId="77777777" w:rsidTr="0020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7C1E0A9A" w14:textId="646F0C6C" w:rsidR="0022523F" w:rsidRPr="00151E93" w:rsidRDefault="00624B83"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Already successful</w:t>
            </w:r>
          </w:p>
        </w:tc>
        <w:tc>
          <w:tcPr>
            <w:tcW w:w="2841" w:type="dxa"/>
          </w:tcPr>
          <w:p w14:paraId="2789BB18" w14:textId="4E65CF3A" w:rsidR="0022523F" w:rsidRPr="00151E93" w:rsidRDefault="00571FDC"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10</w:t>
            </w:r>
          </w:p>
        </w:tc>
        <w:tc>
          <w:tcPr>
            <w:tcW w:w="2841" w:type="dxa"/>
          </w:tcPr>
          <w:p w14:paraId="69DB5904" w14:textId="76DFA77F" w:rsidR="0022523F" w:rsidRPr="00151E93" w:rsidRDefault="00571FDC"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11,8%</w:t>
            </w:r>
          </w:p>
        </w:tc>
      </w:tr>
      <w:tr w:rsidR="0022523F" w:rsidRPr="00151E93" w14:paraId="59C27F21" w14:textId="77777777" w:rsidTr="00207BD4">
        <w:tc>
          <w:tcPr>
            <w:cnfStyle w:val="001000000000" w:firstRow="0" w:lastRow="0" w:firstColumn="1" w:lastColumn="0" w:oddVBand="0" w:evenVBand="0" w:oddHBand="0" w:evenHBand="0" w:firstRowFirstColumn="0" w:firstRowLastColumn="0" w:lastRowFirstColumn="0" w:lastRowLastColumn="0"/>
            <w:tcW w:w="2840" w:type="dxa"/>
          </w:tcPr>
          <w:p w14:paraId="6370919D" w14:textId="76D9B832" w:rsidR="0022523F" w:rsidRPr="00151E93" w:rsidRDefault="00624B83"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Not</w:t>
            </w:r>
            <w:r w:rsidR="0022523F" w:rsidRPr="00151E93">
              <w:rPr>
                <w:rFonts w:ascii="Times" w:hAnsi="Times" w:cs="Times New Roman"/>
                <w:bCs w:val="0"/>
                <w:iCs/>
                <w:color w:val="212121"/>
              </w:rPr>
              <w:t xml:space="preserve"> optimal</w:t>
            </w:r>
          </w:p>
        </w:tc>
        <w:tc>
          <w:tcPr>
            <w:tcW w:w="2841" w:type="dxa"/>
          </w:tcPr>
          <w:p w14:paraId="708F2446" w14:textId="42733221" w:rsidR="0022523F" w:rsidRPr="00151E93" w:rsidRDefault="00571FDC"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62</w:t>
            </w:r>
          </w:p>
        </w:tc>
        <w:tc>
          <w:tcPr>
            <w:tcW w:w="2841" w:type="dxa"/>
          </w:tcPr>
          <w:p w14:paraId="3E6F9561" w14:textId="6DF2C32C" w:rsidR="0022523F" w:rsidRPr="00151E93" w:rsidRDefault="00571FDC"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72,9%</w:t>
            </w:r>
          </w:p>
        </w:tc>
      </w:tr>
      <w:tr w:rsidR="0022523F" w:rsidRPr="00151E93" w14:paraId="624EA8D2" w14:textId="77777777" w:rsidTr="0020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15940D7A" w14:textId="5033BEF9" w:rsidR="0022523F" w:rsidRPr="00151E93" w:rsidRDefault="00624B83"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Average</w:t>
            </w:r>
          </w:p>
        </w:tc>
        <w:tc>
          <w:tcPr>
            <w:tcW w:w="2841" w:type="dxa"/>
          </w:tcPr>
          <w:p w14:paraId="6BD5B7CA" w14:textId="60B3DFE1" w:rsidR="0022523F" w:rsidRPr="00151E93" w:rsidRDefault="00571FDC"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13</w:t>
            </w:r>
          </w:p>
        </w:tc>
        <w:tc>
          <w:tcPr>
            <w:tcW w:w="2841" w:type="dxa"/>
          </w:tcPr>
          <w:p w14:paraId="00F8C29D" w14:textId="1F82F304" w:rsidR="0022523F" w:rsidRPr="00151E93" w:rsidRDefault="00571FDC"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15,3%</w:t>
            </w:r>
          </w:p>
        </w:tc>
      </w:tr>
      <w:tr w:rsidR="0022523F" w:rsidRPr="00151E93" w14:paraId="052E2E1A" w14:textId="77777777" w:rsidTr="00207BD4">
        <w:tc>
          <w:tcPr>
            <w:cnfStyle w:val="001000000000" w:firstRow="0" w:lastRow="0" w:firstColumn="1" w:lastColumn="0" w:oddVBand="0" w:evenVBand="0" w:oddHBand="0" w:evenHBand="0" w:firstRowFirstColumn="0" w:firstRowLastColumn="0" w:lastRowFirstColumn="0" w:lastRowLastColumn="0"/>
            <w:tcW w:w="2840" w:type="dxa"/>
          </w:tcPr>
          <w:p w14:paraId="7EAF6B6F" w14:textId="6654EC92" w:rsidR="0022523F" w:rsidRPr="00151E93" w:rsidRDefault="00624B83"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Unsuccessful</w:t>
            </w:r>
          </w:p>
        </w:tc>
        <w:tc>
          <w:tcPr>
            <w:tcW w:w="2841" w:type="dxa"/>
          </w:tcPr>
          <w:p w14:paraId="2AB98340" w14:textId="7DB1968C" w:rsidR="0022523F" w:rsidRPr="00151E93" w:rsidRDefault="00571FDC"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0</w:t>
            </w:r>
          </w:p>
        </w:tc>
        <w:tc>
          <w:tcPr>
            <w:tcW w:w="2841" w:type="dxa"/>
          </w:tcPr>
          <w:p w14:paraId="29ED06E4" w14:textId="20E97E9C" w:rsidR="0022523F" w:rsidRPr="00151E93" w:rsidRDefault="00571FDC" w:rsidP="002C28D3">
            <w:pPr>
              <w:pStyle w:val="HTMLPreformatted"/>
              <w:jc w:val="both"/>
              <w:cnfStyle w:val="000000000000" w:firstRow="0" w:lastRow="0" w:firstColumn="0" w:lastColumn="0" w:oddVBand="0" w:evenVBand="0" w:oddHBand="0"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0</w:t>
            </w:r>
          </w:p>
        </w:tc>
      </w:tr>
      <w:tr w:rsidR="0022523F" w:rsidRPr="00151E93" w14:paraId="0FFB27CC" w14:textId="77777777" w:rsidTr="0020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57AB43AE" w14:textId="462B492F" w:rsidR="0022523F" w:rsidRPr="00151E93" w:rsidRDefault="00624B83" w:rsidP="002C28D3">
            <w:pPr>
              <w:pStyle w:val="HTMLPreformatted"/>
              <w:jc w:val="both"/>
              <w:rPr>
                <w:rFonts w:ascii="Times" w:hAnsi="Times" w:cs="Times New Roman"/>
                <w:bCs w:val="0"/>
                <w:iCs/>
                <w:color w:val="212121"/>
              </w:rPr>
            </w:pPr>
            <w:r w:rsidRPr="00151E93">
              <w:rPr>
                <w:rFonts w:ascii="Times" w:hAnsi="Times" w:cs="Times New Roman"/>
                <w:bCs w:val="0"/>
                <w:iCs/>
                <w:color w:val="212121"/>
              </w:rPr>
              <w:t>Total</w:t>
            </w:r>
          </w:p>
        </w:tc>
        <w:tc>
          <w:tcPr>
            <w:tcW w:w="2841" w:type="dxa"/>
          </w:tcPr>
          <w:p w14:paraId="605058CE" w14:textId="0ED2E638" w:rsidR="0022523F" w:rsidRPr="00151E93" w:rsidRDefault="00571FDC"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85</w:t>
            </w:r>
          </w:p>
        </w:tc>
        <w:tc>
          <w:tcPr>
            <w:tcW w:w="2841" w:type="dxa"/>
          </w:tcPr>
          <w:p w14:paraId="056BB493" w14:textId="16B2A926" w:rsidR="0022523F" w:rsidRPr="00151E93" w:rsidRDefault="00571FDC" w:rsidP="002C28D3">
            <w:pPr>
              <w:pStyle w:val="HTMLPreformatted"/>
              <w:jc w:val="both"/>
              <w:cnfStyle w:val="000000100000" w:firstRow="0" w:lastRow="0" w:firstColumn="0" w:lastColumn="0" w:oddVBand="0" w:evenVBand="0" w:oddHBand="1" w:evenHBand="0" w:firstRowFirstColumn="0" w:firstRowLastColumn="0" w:lastRowFirstColumn="0" w:lastRowLastColumn="0"/>
              <w:rPr>
                <w:rFonts w:ascii="Times" w:hAnsi="Times" w:cs="Times New Roman"/>
                <w:bCs/>
                <w:iCs/>
                <w:color w:val="212121"/>
              </w:rPr>
            </w:pPr>
            <w:r w:rsidRPr="00151E93">
              <w:rPr>
                <w:rFonts w:ascii="Times" w:hAnsi="Times" w:cs="Times New Roman"/>
                <w:bCs/>
                <w:iCs/>
                <w:color w:val="212121"/>
              </w:rPr>
              <w:t>100%</w:t>
            </w:r>
          </w:p>
        </w:tc>
      </w:tr>
    </w:tbl>
    <w:p w14:paraId="24BF3E22" w14:textId="707813ED" w:rsidR="00DE6FD2" w:rsidRPr="00151E93" w:rsidRDefault="00301740" w:rsidP="002C28D3">
      <w:pPr>
        <w:pStyle w:val="HTMLPreformatted"/>
        <w:spacing w:line="240" w:lineRule="auto"/>
        <w:ind w:left="720"/>
        <w:jc w:val="both"/>
        <w:rPr>
          <w:rFonts w:ascii="Times" w:hAnsi="Times" w:cs="Times New Roman"/>
          <w:bCs/>
          <w:iCs/>
          <w:color w:val="212121"/>
        </w:rPr>
      </w:pPr>
      <w:r w:rsidRPr="00151E93">
        <w:rPr>
          <w:rFonts w:ascii="Times" w:hAnsi="Times" w:cs="Times New Roman"/>
          <w:bCs/>
          <w:iCs/>
          <w:color w:val="212121"/>
        </w:rPr>
        <w:t>S</w:t>
      </w:r>
      <w:r w:rsidR="00624B83" w:rsidRPr="00151E93">
        <w:rPr>
          <w:rFonts w:ascii="Times" w:hAnsi="Times" w:cs="Times New Roman"/>
          <w:bCs/>
          <w:iCs/>
          <w:color w:val="212121"/>
        </w:rPr>
        <w:t>ource</w:t>
      </w:r>
      <w:r w:rsidRPr="00151E93">
        <w:rPr>
          <w:rFonts w:ascii="Times" w:hAnsi="Times" w:cs="Times New Roman"/>
          <w:bCs/>
          <w:iCs/>
          <w:color w:val="212121"/>
        </w:rPr>
        <w:t xml:space="preserve">: </w:t>
      </w:r>
      <w:r w:rsidR="00624B83" w:rsidRPr="00151E93">
        <w:rPr>
          <w:rFonts w:ascii="Times" w:hAnsi="Times" w:cs="Times New Roman"/>
          <w:bCs/>
          <w:iCs/>
          <w:color w:val="212121"/>
        </w:rPr>
        <w:t>research</w:t>
      </w:r>
      <w:r w:rsidRPr="00151E93">
        <w:rPr>
          <w:rFonts w:ascii="Times" w:hAnsi="Times" w:cs="Times New Roman"/>
          <w:bCs/>
          <w:iCs/>
          <w:color w:val="212121"/>
        </w:rPr>
        <w:t>, 2019</w:t>
      </w:r>
    </w:p>
    <w:p w14:paraId="3DD14AF7" w14:textId="77777777" w:rsidR="000F432B" w:rsidRPr="000F432B" w:rsidRDefault="00040210" w:rsidP="000F4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lang w:val="en"/>
        </w:rPr>
      </w:pPr>
      <w:r w:rsidRPr="000F432B">
        <w:rPr>
          <w:rFonts w:ascii="Times" w:eastAsia="Times New Roman" w:hAnsi="Times" w:cs="Courier New"/>
          <w:color w:val="222222"/>
          <w:sz w:val="20"/>
          <w:szCs w:val="20"/>
          <w:lang w:val="en"/>
        </w:rPr>
        <w:t>Based on Table 10, it can be seen that the success rate of health promotion is still not optimal 72.9%, and 11.8% stated that they have succeeded in conducting health promotion through IG and 15.3% stated that they were still on average.</w:t>
      </w:r>
    </w:p>
    <w:p w14:paraId="51755752" w14:textId="1A976A2F" w:rsidR="000F432B" w:rsidRPr="000F432B" w:rsidRDefault="000F432B" w:rsidP="000F4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lang w:val="en"/>
        </w:rPr>
      </w:pPr>
      <w:r w:rsidRPr="000F432B">
        <w:rPr>
          <w:rFonts w:ascii="Times" w:eastAsia="Times New Roman" w:hAnsi="Times" w:cs="Courier New"/>
          <w:color w:val="222222"/>
          <w:sz w:val="20"/>
          <w:szCs w:val="20"/>
          <w:lang w:val="en"/>
        </w:rPr>
        <w:t>Some aspects that can cause not optimal use of social media by health professionals because of the limited ability to manage health media-based health information. The lack of intrigue between information seekers and health professionals so that people are not interested in visiting the site, which results in the ineffectiveness of health promotion on social media.</w:t>
      </w:r>
    </w:p>
    <w:p w14:paraId="0AA1666A" w14:textId="13F85F0F" w:rsidR="000F432B" w:rsidRDefault="000F432B"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rPr>
      </w:pPr>
    </w:p>
    <w:p w14:paraId="3A637759" w14:textId="14E67451" w:rsidR="000C06D0" w:rsidRDefault="000C06D0"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rPr>
      </w:pPr>
    </w:p>
    <w:p w14:paraId="6808F8E0" w14:textId="77777777" w:rsidR="000C06D0" w:rsidRPr="00040210" w:rsidRDefault="000C06D0"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w:eastAsia="Times New Roman" w:hAnsi="Times" w:cs="Courier New"/>
          <w:color w:val="222222"/>
          <w:sz w:val="20"/>
          <w:szCs w:val="20"/>
        </w:rPr>
      </w:pPr>
    </w:p>
    <w:p w14:paraId="03648DED" w14:textId="6D4054DF" w:rsidR="007D4D58" w:rsidRPr="00151E93" w:rsidRDefault="00430FC5" w:rsidP="002C28D3">
      <w:pPr>
        <w:pStyle w:val="HTMLPreformatted"/>
        <w:spacing w:line="240" w:lineRule="auto"/>
        <w:jc w:val="both"/>
        <w:rPr>
          <w:rFonts w:ascii="Times" w:hAnsi="Times" w:cs="Times New Roman"/>
          <w:b/>
          <w:iCs/>
          <w:color w:val="212121"/>
        </w:rPr>
      </w:pPr>
      <w:r w:rsidRPr="00151E93">
        <w:rPr>
          <w:rFonts w:ascii="Times" w:hAnsi="Times" w:cs="Times New Roman"/>
          <w:b/>
          <w:iCs/>
          <w:color w:val="212121"/>
        </w:rPr>
        <w:lastRenderedPageBreak/>
        <w:t>CONCLUTION</w:t>
      </w:r>
    </w:p>
    <w:p w14:paraId="74028525" w14:textId="77777777" w:rsidR="00040210" w:rsidRPr="00040210" w:rsidRDefault="00040210" w:rsidP="002C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r w:rsidRPr="00040210">
        <w:rPr>
          <w:rFonts w:ascii="Times" w:eastAsia="Times New Roman" w:hAnsi="Times" w:cs="Courier New"/>
          <w:color w:val="222222"/>
          <w:sz w:val="20"/>
          <w:szCs w:val="20"/>
          <w:lang w:val="en"/>
        </w:rPr>
        <w:t>Based on the results of research and discussion on the influence of social media as a means of health promotion for millennial generations in UI Vocational Education, especially the Hospital Administration Study Program, the following conclusions can be drawn:</w:t>
      </w:r>
    </w:p>
    <w:p w14:paraId="22B347BA" w14:textId="77777777" w:rsidR="00040210" w:rsidRPr="00151E93" w:rsidRDefault="00040210" w:rsidP="002C28D3">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r w:rsidRPr="00151E93">
        <w:rPr>
          <w:rFonts w:ascii="Times" w:eastAsia="Times New Roman" w:hAnsi="Times" w:cs="Courier New"/>
          <w:color w:val="222222"/>
          <w:sz w:val="20"/>
          <w:szCs w:val="20"/>
          <w:lang w:val="en"/>
        </w:rPr>
        <w:t>All respondents use social media (100%)</w:t>
      </w:r>
    </w:p>
    <w:p w14:paraId="21649D60" w14:textId="77777777" w:rsidR="00040210" w:rsidRPr="00151E93" w:rsidRDefault="00040210" w:rsidP="002C28D3">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r w:rsidRPr="00151E93">
        <w:rPr>
          <w:rFonts w:ascii="Times" w:eastAsia="Times New Roman" w:hAnsi="Times" w:cs="Courier New"/>
          <w:color w:val="222222"/>
          <w:sz w:val="20"/>
          <w:szCs w:val="20"/>
          <w:lang w:val="en"/>
        </w:rPr>
        <w:t>Instagram (IG) is the most popular social media today, namely 97.6% of the total respondents using IG</w:t>
      </w:r>
    </w:p>
    <w:p w14:paraId="33F719B0" w14:textId="77777777" w:rsidR="00040210" w:rsidRPr="00151E93" w:rsidRDefault="00040210" w:rsidP="002C28D3">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r w:rsidRPr="00151E93">
        <w:rPr>
          <w:rFonts w:ascii="Times" w:eastAsia="Times New Roman" w:hAnsi="Times" w:cs="Courier New"/>
          <w:color w:val="222222"/>
          <w:sz w:val="20"/>
          <w:szCs w:val="20"/>
          <w:lang w:val="en"/>
        </w:rPr>
        <w:t>There is a need for personnel to update information every day (78.8%)</w:t>
      </w:r>
    </w:p>
    <w:p w14:paraId="248F319E" w14:textId="77777777" w:rsidR="00040210" w:rsidRPr="00151E93" w:rsidRDefault="00040210" w:rsidP="002C28D3">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r w:rsidRPr="00151E93">
        <w:rPr>
          <w:rFonts w:ascii="Times" w:eastAsia="Times New Roman" w:hAnsi="Times" w:cs="Courier New"/>
          <w:color w:val="222222"/>
          <w:sz w:val="20"/>
          <w:szCs w:val="20"/>
          <w:lang w:val="en"/>
        </w:rPr>
        <w:t>The most desirable material is how healthy life patterns (69.5%) respondents</w:t>
      </w:r>
    </w:p>
    <w:p w14:paraId="1980968D" w14:textId="77777777" w:rsidR="00040210" w:rsidRPr="00151E93" w:rsidRDefault="00040210" w:rsidP="002C28D3">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r w:rsidRPr="00151E93">
        <w:rPr>
          <w:rFonts w:ascii="Times" w:eastAsia="Times New Roman" w:hAnsi="Times" w:cs="Courier New"/>
          <w:color w:val="222222"/>
          <w:sz w:val="20"/>
          <w:szCs w:val="20"/>
          <w:lang w:val="en"/>
        </w:rPr>
        <w:t>The advantage of Instagram is that it can load images and videos that contain health information and are easily understood by respondents (61.2%)</w:t>
      </w:r>
    </w:p>
    <w:p w14:paraId="780304BF" w14:textId="77777777" w:rsidR="00040210" w:rsidRPr="00151E93" w:rsidRDefault="00040210" w:rsidP="002C28D3">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r w:rsidRPr="00151E93">
        <w:rPr>
          <w:rFonts w:ascii="Times" w:eastAsia="Times New Roman" w:hAnsi="Times" w:cs="Courier New"/>
          <w:color w:val="222222"/>
          <w:sz w:val="20"/>
          <w:szCs w:val="20"/>
          <w:lang w:val="en"/>
        </w:rPr>
        <w:t>Based on the assessment criteria of health promotion is the content of material that is easily understood by respondents (44.7%)</w:t>
      </w:r>
    </w:p>
    <w:p w14:paraId="4D151A8B" w14:textId="05FBCD82" w:rsidR="00624B83" w:rsidRDefault="00040210" w:rsidP="00776BC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r w:rsidRPr="00151E93">
        <w:rPr>
          <w:rFonts w:ascii="Times" w:eastAsia="Times New Roman" w:hAnsi="Times" w:cs="Courier New"/>
          <w:color w:val="222222"/>
          <w:sz w:val="20"/>
          <w:szCs w:val="20"/>
          <w:lang w:val="en"/>
        </w:rPr>
        <w:t>The success of health promotion as much as 72.9% of respondents stated that it was not optimal to use Instagra</w:t>
      </w:r>
      <w:r w:rsidR="00776BCB">
        <w:rPr>
          <w:rFonts w:ascii="Times" w:eastAsia="Times New Roman" w:hAnsi="Times" w:cs="Courier New"/>
          <w:color w:val="222222"/>
          <w:sz w:val="20"/>
          <w:szCs w:val="20"/>
          <w:lang w:val="en"/>
        </w:rPr>
        <w:t>m</w:t>
      </w:r>
    </w:p>
    <w:p w14:paraId="28079F50" w14:textId="04449787"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5675D3C8" w14:textId="014A9346"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2500A253" w14:textId="245FFEFB"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11C5A456" w14:textId="663E3B76"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7C7C199C" w14:textId="3FEF61DE"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5D8A6693" w14:textId="218E08F2"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60F9E2D6" w14:textId="6D800B0C"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6434CD5C" w14:textId="58B721F4"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049E7E30" w14:textId="4F5BA42B"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09B5F053" w14:textId="23D14671"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2E882FEC" w14:textId="39A34687"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47D5820F" w14:textId="64EB4B32"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31B09D86" w14:textId="5F97E7C8"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61A3D625" w14:textId="655B3842"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778A2E9D" w14:textId="0B2B39CB"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1454E4DC" w14:textId="17DC83AC"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01B4165C" w14:textId="74CA75BA"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16134428" w14:textId="7C2A6601"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01982C67" w14:textId="45EC1E98" w:rsid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p>
    <w:p w14:paraId="2ADB989F" w14:textId="77777777" w:rsidR="008200B6" w:rsidRPr="008200B6" w:rsidRDefault="008200B6" w:rsidP="008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w:eastAsia="Times New Roman" w:hAnsi="Times" w:cs="Courier New"/>
          <w:color w:val="222222"/>
          <w:sz w:val="20"/>
          <w:szCs w:val="20"/>
          <w:lang w:val="en"/>
        </w:rPr>
      </w:pPr>
      <w:bookmarkStart w:id="0" w:name="_GoBack"/>
      <w:bookmarkEnd w:id="0"/>
    </w:p>
    <w:p w14:paraId="6CE65DEF" w14:textId="7FDEBCC2" w:rsidR="00EB1E88" w:rsidRPr="00151E93" w:rsidRDefault="000F7296" w:rsidP="005C4A34">
      <w:pPr>
        <w:pStyle w:val="HTMLPreformatted"/>
        <w:spacing w:after="0" w:line="240" w:lineRule="auto"/>
        <w:jc w:val="both"/>
        <w:rPr>
          <w:rFonts w:ascii="Times" w:hAnsi="Times" w:cs="Times New Roman"/>
          <w:b/>
          <w:iCs/>
          <w:color w:val="212121"/>
        </w:rPr>
      </w:pPr>
      <w:r w:rsidRPr="00151E93">
        <w:rPr>
          <w:rFonts w:ascii="Times" w:hAnsi="Times" w:cs="Times New Roman"/>
          <w:b/>
          <w:iCs/>
          <w:color w:val="212121"/>
        </w:rPr>
        <w:lastRenderedPageBreak/>
        <w:t>Reference:</w:t>
      </w:r>
    </w:p>
    <w:p w14:paraId="29384DAD" w14:textId="2A66B5FA" w:rsidR="00EB1E88" w:rsidRPr="00151E93" w:rsidRDefault="002655ED" w:rsidP="005C4A34">
      <w:pPr>
        <w:widowControl w:val="0"/>
        <w:autoSpaceDE w:val="0"/>
        <w:autoSpaceDN w:val="0"/>
        <w:adjustRightInd w:val="0"/>
        <w:spacing w:after="0" w:line="276" w:lineRule="auto"/>
        <w:ind w:left="480" w:hanging="480"/>
        <w:rPr>
          <w:rFonts w:ascii="Times" w:eastAsia="Times New Roman" w:hAnsi="Times"/>
          <w:noProof/>
          <w:sz w:val="20"/>
          <w:szCs w:val="20"/>
        </w:rPr>
      </w:pPr>
      <w:r w:rsidRPr="00151E93">
        <w:rPr>
          <w:rFonts w:ascii="Times" w:hAnsi="Times"/>
          <w:b/>
          <w:i/>
          <w:color w:val="212121"/>
          <w:sz w:val="20"/>
          <w:szCs w:val="20"/>
        </w:rPr>
        <w:fldChar w:fldCharType="begin" w:fldLock="1"/>
      </w:r>
      <w:r w:rsidRPr="00151E93">
        <w:rPr>
          <w:rFonts w:ascii="Times" w:hAnsi="Times"/>
          <w:b/>
          <w:i/>
          <w:color w:val="212121"/>
          <w:sz w:val="20"/>
          <w:szCs w:val="20"/>
        </w:rPr>
        <w:instrText xml:space="preserve">ADDIN Mendeley Bibliography CSL_BIBLIOGRAPHY </w:instrText>
      </w:r>
      <w:r w:rsidRPr="00151E93">
        <w:rPr>
          <w:rFonts w:ascii="Times" w:hAnsi="Times"/>
          <w:b/>
          <w:i/>
          <w:color w:val="212121"/>
          <w:sz w:val="20"/>
          <w:szCs w:val="20"/>
        </w:rPr>
        <w:fldChar w:fldCharType="separate"/>
      </w:r>
      <w:r w:rsidR="00EB1E88" w:rsidRPr="00151E93">
        <w:rPr>
          <w:rFonts w:ascii="Times" w:eastAsia="Times New Roman" w:hAnsi="Times"/>
          <w:noProof/>
          <w:sz w:val="20"/>
          <w:szCs w:val="20"/>
        </w:rPr>
        <w:t xml:space="preserve">Ems, L., &amp; Gonzales, A. L. (2016). Subculture-centered public health communication: A social media strategy. </w:t>
      </w:r>
      <w:r w:rsidR="00EB1E88" w:rsidRPr="00151E93">
        <w:rPr>
          <w:rFonts w:ascii="Times" w:eastAsia="Times New Roman" w:hAnsi="Times"/>
          <w:i/>
          <w:iCs/>
          <w:noProof/>
          <w:sz w:val="20"/>
          <w:szCs w:val="20"/>
        </w:rPr>
        <w:t>New Media &amp; Society</w:t>
      </w:r>
      <w:r w:rsidR="00EB1E88" w:rsidRPr="00151E93">
        <w:rPr>
          <w:rFonts w:ascii="Times" w:eastAsia="Times New Roman" w:hAnsi="Times"/>
          <w:noProof/>
          <w:sz w:val="20"/>
          <w:szCs w:val="20"/>
        </w:rPr>
        <w:t xml:space="preserve">, </w:t>
      </w:r>
      <w:r w:rsidR="00EB1E88" w:rsidRPr="00151E93">
        <w:rPr>
          <w:rFonts w:ascii="Times" w:eastAsia="Times New Roman" w:hAnsi="Times"/>
          <w:i/>
          <w:iCs/>
          <w:noProof/>
          <w:sz w:val="20"/>
          <w:szCs w:val="20"/>
        </w:rPr>
        <w:t>18</w:t>
      </w:r>
      <w:r w:rsidR="00EB1E88" w:rsidRPr="00151E93">
        <w:rPr>
          <w:rFonts w:ascii="Times" w:eastAsia="Times New Roman" w:hAnsi="Times"/>
          <w:noProof/>
          <w:sz w:val="20"/>
          <w:szCs w:val="20"/>
        </w:rPr>
        <w:t>(8), 1750–1767. https://doi.org/10.1177/1461444815570294</w:t>
      </w:r>
    </w:p>
    <w:p w14:paraId="70089FD7" w14:textId="77777777" w:rsidR="00EB1E88" w:rsidRPr="00151E93" w:rsidRDefault="00EB1E88" w:rsidP="005C4A34">
      <w:pPr>
        <w:widowControl w:val="0"/>
        <w:autoSpaceDE w:val="0"/>
        <w:autoSpaceDN w:val="0"/>
        <w:adjustRightInd w:val="0"/>
        <w:spacing w:after="0" w:line="276" w:lineRule="auto"/>
        <w:ind w:left="480" w:hanging="480"/>
        <w:rPr>
          <w:rFonts w:ascii="Times" w:eastAsia="Times New Roman" w:hAnsi="Times"/>
          <w:noProof/>
          <w:sz w:val="20"/>
          <w:szCs w:val="20"/>
        </w:rPr>
      </w:pPr>
      <w:r w:rsidRPr="00151E93">
        <w:rPr>
          <w:rFonts w:ascii="Times" w:eastAsia="Times New Roman" w:hAnsi="Times"/>
          <w:noProof/>
          <w:sz w:val="20"/>
          <w:szCs w:val="20"/>
        </w:rPr>
        <w:t xml:space="preserve">Fitzgerald, M., &amp; McClelland, T. (2017). What makes a mobile app successful in supporting health behaviour change? </w:t>
      </w:r>
      <w:r w:rsidRPr="00151E93">
        <w:rPr>
          <w:rFonts w:ascii="Times" w:eastAsia="Times New Roman" w:hAnsi="Times"/>
          <w:i/>
          <w:iCs/>
          <w:noProof/>
          <w:sz w:val="20"/>
          <w:szCs w:val="20"/>
        </w:rPr>
        <w:t>Health Education Journal</w:t>
      </w:r>
      <w:r w:rsidRPr="00151E93">
        <w:rPr>
          <w:rFonts w:ascii="Times" w:eastAsia="Times New Roman" w:hAnsi="Times"/>
          <w:noProof/>
          <w:sz w:val="20"/>
          <w:szCs w:val="20"/>
        </w:rPr>
        <w:t xml:space="preserve">, </w:t>
      </w:r>
      <w:r w:rsidRPr="00151E93">
        <w:rPr>
          <w:rFonts w:ascii="Times" w:eastAsia="Times New Roman" w:hAnsi="Times"/>
          <w:i/>
          <w:iCs/>
          <w:noProof/>
          <w:sz w:val="20"/>
          <w:szCs w:val="20"/>
        </w:rPr>
        <w:t>76</w:t>
      </w:r>
      <w:r w:rsidRPr="00151E93">
        <w:rPr>
          <w:rFonts w:ascii="Times" w:eastAsia="Times New Roman" w:hAnsi="Times"/>
          <w:noProof/>
          <w:sz w:val="20"/>
          <w:szCs w:val="20"/>
        </w:rPr>
        <w:t>(3), 373–381. https://doi.org/10.1177/0017896916681179</w:t>
      </w:r>
    </w:p>
    <w:p w14:paraId="15E8EB93" w14:textId="77777777" w:rsidR="00EB1E88" w:rsidRPr="00151E93" w:rsidRDefault="00EB1E88" w:rsidP="005C4A34">
      <w:pPr>
        <w:widowControl w:val="0"/>
        <w:autoSpaceDE w:val="0"/>
        <w:autoSpaceDN w:val="0"/>
        <w:adjustRightInd w:val="0"/>
        <w:spacing w:after="0" w:line="276" w:lineRule="auto"/>
        <w:ind w:left="480" w:hanging="480"/>
        <w:rPr>
          <w:rFonts w:ascii="Times" w:eastAsia="Times New Roman" w:hAnsi="Times"/>
          <w:noProof/>
          <w:sz w:val="20"/>
          <w:szCs w:val="20"/>
        </w:rPr>
      </w:pPr>
      <w:r w:rsidRPr="00151E93">
        <w:rPr>
          <w:rFonts w:ascii="Times" w:eastAsia="Times New Roman" w:hAnsi="Times"/>
          <w:noProof/>
          <w:sz w:val="20"/>
          <w:szCs w:val="20"/>
        </w:rPr>
        <w:t xml:space="preserve">Iyawa, G., Herselman, M., Science, A. B.-P. C., &amp; 2016,  undefined. (n.d.). Digital health innovation ecosystems: From systematic literature review to conceptual framework. </w:t>
      </w:r>
      <w:r w:rsidRPr="00151E93">
        <w:rPr>
          <w:rFonts w:ascii="Times" w:eastAsia="Times New Roman" w:hAnsi="Times"/>
          <w:i/>
          <w:iCs/>
          <w:noProof/>
          <w:sz w:val="20"/>
          <w:szCs w:val="20"/>
        </w:rPr>
        <w:t>Elsevier</w:t>
      </w:r>
      <w:r w:rsidRPr="00151E93">
        <w:rPr>
          <w:rFonts w:ascii="Times" w:eastAsia="Times New Roman" w:hAnsi="Times"/>
          <w:noProof/>
          <w:sz w:val="20"/>
          <w:szCs w:val="20"/>
        </w:rPr>
        <w:t>. Retrieved from https://www.sciencedirect.com/science/article/pii/S1877050916323171</w:t>
      </w:r>
    </w:p>
    <w:p w14:paraId="23A2329B" w14:textId="77777777" w:rsidR="00EB1E88" w:rsidRPr="00151E93" w:rsidRDefault="00EB1E88" w:rsidP="005C4A34">
      <w:pPr>
        <w:widowControl w:val="0"/>
        <w:autoSpaceDE w:val="0"/>
        <w:autoSpaceDN w:val="0"/>
        <w:adjustRightInd w:val="0"/>
        <w:spacing w:after="0" w:line="276" w:lineRule="auto"/>
        <w:ind w:left="480" w:hanging="480"/>
        <w:rPr>
          <w:rFonts w:ascii="Times" w:eastAsia="Times New Roman" w:hAnsi="Times"/>
          <w:noProof/>
          <w:sz w:val="20"/>
          <w:szCs w:val="20"/>
        </w:rPr>
      </w:pPr>
      <w:r w:rsidRPr="00151E93">
        <w:rPr>
          <w:rFonts w:ascii="Times" w:eastAsia="Times New Roman" w:hAnsi="Times"/>
          <w:noProof/>
          <w:sz w:val="20"/>
          <w:szCs w:val="20"/>
        </w:rPr>
        <w:t xml:space="preserve">Korda, H., &amp; Itani, Z. (2013). Harnessing Social Media for Health Promotion and Behavior Change. </w:t>
      </w:r>
      <w:r w:rsidRPr="00151E93">
        <w:rPr>
          <w:rFonts w:ascii="Times" w:eastAsia="Times New Roman" w:hAnsi="Times"/>
          <w:i/>
          <w:iCs/>
          <w:noProof/>
          <w:sz w:val="20"/>
          <w:szCs w:val="20"/>
        </w:rPr>
        <w:t>Health Promotion Practice</w:t>
      </w:r>
      <w:r w:rsidRPr="00151E93">
        <w:rPr>
          <w:rFonts w:ascii="Times" w:eastAsia="Times New Roman" w:hAnsi="Times"/>
          <w:noProof/>
          <w:sz w:val="20"/>
          <w:szCs w:val="20"/>
        </w:rPr>
        <w:t xml:space="preserve">, </w:t>
      </w:r>
      <w:r w:rsidRPr="00151E93">
        <w:rPr>
          <w:rFonts w:ascii="Times" w:eastAsia="Times New Roman" w:hAnsi="Times"/>
          <w:i/>
          <w:iCs/>
          <w:noProof/>
          <w:sz w:val="20"/>
          <w:szCs w:val="20"/>
        </w:rPr>
        <w:t>14</w:t>
      </w:r>
      <w:r w:rsidRPr="00151E93">
        <w:rPr>
          <w:rFonts w:ascii="Times" w:eastAsia="Times New Roman" w:hAnsi="Times"/>
          <w:noProof/>
          <w:sz w:val="20"/>
          <w:szCs w:val="20"/>
        </w:rPr>
        <w:t>(1), 15–23. https://doi.org/10.1177/1524839911405850</w:t>
      </w:r>
    </w:p>
    <w:p w14:paraId="207C33BC" w14:textId="77777777" w:rsidR="00EB1E88" w:rsidRPr="00151E93" w:rsidRDefault="00EB1E88" w:rsidP="005C4A34">
      <w:pPr>
        <w:widowControl w:val="0"/>
        <w:autoSpaceDE w:val="0"/>
        <w:autoSpaceDN w:val="0"/>
        <w:adjustRightInd w:val="0"/>
        <w:spacing w:after="0" w:line="276" w:lineRule="auto"/>
        <w:ind w:left="480" w:hanging="480"/>
        <w:rPr>
          <w:rFonts w:ascii="Times" w:eastAsia="Times New Roman" w:hAnsi="Times"/>
          <w:noProof/>
          <w:sz w:val="20"/>
          <w:szCs w:val="20"/>
        </w:rPr>
      </w:pPr>
      <w:r w:rsidRPr="00151E93">
        <w:rPr>
          <w:rFonts w:ascii="Times" w:eastAsia="Times New Roman" w:hAnsi="Times"/>
          <w:noProof/>
          <w:sz w:val="20"/>
          <w:szCs w:val="20"/>
        </w:rPr>
        <w:t xml:space="preserve">Mackert, Mi., Guadagno, M., Lazard, A., Donovan, E., Rochlen, A., Garcia, A., &amp; Damásio, M. J. (2017). Engaging men in prenatal health promotion: a pilot evaluation of targeted e-health content. </w:t>
      </w:r>
      <w:r w:rsidRPr="00151E93">
        <w:rPr>
          <w:rFonts w:ascii="Times" w:eastAsia="Times New Roman" w:hAnsi="Times"/>
          <w:i/>
          <w:iCs/>
          <w:noProof/>
          <w:sz w:val="20"/>
          <w:szCs w:val="20"/>
        </w:rPr>
        <w:t>American Journal of Men’s Health</w:t>
      </w:r>
      <w:r w:rsidRPr="00151E93">
        <w:rPr>
          <w:rFonts w:ascii="Times" w:eastAsia="Times New Roman" w:hAnsi="Times"/>
          <w:noProof/>
          <w:sz w:val="20"/>
          <w:szCs w:val="20"/>
        </w:rPr>
        <w:t xml:space="preserve">, </w:t>
      </w:r>
      <w:r w:rsidRPr="00151E93">
        <w:rPr>
          <w:rFonts w:ascii="Times" w:eastAsia="Times New Roman" w:hAnsi="Times"/>
          <w:i/>
          <w:iCs/>
          <w:noProof/>
          <w:sz w:val="20"/>
          <w:szCs w:val="20"/>
        </w:rPr>
        <w:t>11</w:t>
      </w:r>
      <w:r w:rsidRPr="00151E93">
        <w:rPr>
          <w:rFonts w:ascii="Times" w:eastAsia="Times New Roman" w:hAnsi="Times"/>
          <w:noProof/>
          <w:sz w:val="20"/>
          <w:szCs w:val="20"/>
        </w:rPr>
        <w:t>(3), 719–752. Retrieved from http://journals.sagepub.com/doi/abs/10.1177/1557988316679562</w:t>
      </w:r>
    </w:p>
    <w:p w14:paraId="57D97B74" w14:textId="77777777" w:rsidR="00EB1E88" w:rsidRPr="00151E93" w:rsidRDefault="00EB1E88" w:rsidP="005C4A34">
      <w:pPr>
        <w:widowControl w:val="0"/>
        <w:autoSpaceDE w:val="0"/>
        <w:autoSpaceDN w:val="0"/>
        <w:adjustRightInd w:val="0"/>
        <w:spacing w:after="0" w:line="276" w:lineRule="auto"/>
        <w:ind w:left="480" w:hanging="480"/>
        <w:rPr>
          <w:rFonts w:ascii="Times" w:eastAsia="Times New Roman" w:hAnsi="Times"/>
          <w:noProof/>
          <w:sz w:val="20"/>
          <w:szCs w:val="20"/>
        </w:rPr>
      </w:pPr>
      <w:r w:rsidRPr="00151E93">
        <w:rPr>
          <w:rFonts w:ascii="Times" w:eastAsia="Times New Roman" w:hAnsi="Times"/>
          <w:noProof/>
          <w:sz w:val="20"/>
          <w:szCs w:val="20"/>
        </w:rPr>
        <w:t xml:space="preserve">Neiger, B. L., Thackeray, R., Van Wagenen, S. A., Hanson, C. L., West, J. H., Barnes, M. D., &amp; Fagen, M. C. (2012). Use of Social Media in Health Promotion. </w:t>
      </w:r>
      <w:r w:rsidRPr="00151E93">
        <w:rPr>
          <w:rFonts w:ascii="Times" w:eastAsia="Times New Roman" w:hAnsi="Times"/>
          <w:i/>
          <w:iCs/>
          <w:noProof/>
          <w:sz w:val="20"/>
          <w:szCs w:val="20"/>
        </w:rPr>
        <w:t>Health Promotion Practice</w:t>
      </w:r>
      <w:r w:rsidRPr="00151E93">
        <w:rPr>
          <w:rFonts w:ascii="Times" w:eastAsia="Times New Roman" w:hAnsi="Times"/>
          <w:noProof/>
          <w:sz w:val="20"/>
          <w:szCs w:val="20"/>
        </w:rPr>
        <w:t xml:space="preserve">, </w:t>
      </w:r>
      <w:r w:rsidRPr="00151E93">
        <w:rPr>
          <w:rFonts w:ascii="Times" w:eastAsia="Times New Roman" w:hAnsi="Times"/>
          <w:i/>
          <w:iCs/>
          <w:noProof/>
          <w:sz w:val="20"/>
          <w:szCs w:val="20"/>
        </w:rPr>
        <w:t>13</w:t>
      </w:r>
      <w:r w:rsidRPr="00151E93">
        <w:rPr>
          <w:rFonts w:ascii="Times" w:eastAsia="Times New Roman" w:hAnsi="Times"/>
          <w:noProof/>
          <w:sz w:val="20"/>
          <w:szCs w:val="20"/>
        </w:rPr>
        <w:t>(2), 159–164. https://doi.org/10.1177/1524839911433467</w:t>
      </w:r>
    </w:p>
    <w:p w14:paraId="4D61E7E8" w14:textId="77777777" w:rsidR="00EB1E88" w:rsidRPr="00151E93" w:rsidRDefault="00EB1E88" w:rsidP="005C4A34">
      <w:pPr>
        <w:widowControl w:val="0"/>
        <w:autoSpaceDE w:val="0"/>
        <w:autoSpaceDN w:val="0"/>
        <w:adjustRightInd w:val="0"/>
        <w:spacing w:after="0" w:line="276" w:lineRule="auto"/>
        <w:ind w:left="480" w:hanging="480"/>
        <w:rPr>
          <w:rFonts w:ascii="Times" w:eastAsia="Times New Roman" w:hAnsi="Times"/>
          <w:noProof/>
          <w:sz w:val="20"/>
          <w:szCs w:val="20"/>
        </w:rPr>
      </w:pPr>
      <w:r w:rsidRPr="00151E93">
        <w:rPr>
          <w:rFonts w:ascii="Times" w:eastAsia="Times New Roman" w:hAnsi="Times"/>
          <w:noProof/>
          <w:sz w:val="20"/>
          <w:szCs w:val="20"/>
        </w:rPr>
        <w:t xml:space="preserve">Nikoloudakis, I. A., Vandelanotte, C., Rebar, A. L., Schoeppe, S., Alley, S., Duncan, M. J., &amp; Short, C. E. (2018). Examining the Correlates of Online Health Information–Seeking Behavior Among Men Compared With Women. </w:t>
      </w:r>
      <w:r w:rsidRPr="00151E93">
        <w:rPr>
          <w:rFonts w:ascii="Times" w:eastAsia="Times New Roman" w:hAnsi="Times"/>
          <w:i/>
          <w:iCs/>
          <w:noProof/>
          <w:sz w:val="20"/>
          <w:szCs w:val="20"/>
        </w:rPr>
        <w:t>American Journal of Men’s Health</w:t>
      </w:r>
      <w:r w:rsidRPr="00151E93">
        <w:rPr>
          <w:rFonts w:ascii="Times" w:eastAsia="Times New Roman" w:hAnsi="Times"/>
          <w:noProof/>
          <w:sz w:val="20"/>
          <w:szCs w:val="20"/>
        </w:rPr>
        <w:t xml:space="preserve">, </w:t>
      </w:r>
      <w:r w:rsidRPr="00151E93">
        <w:rPr>
          <w:rFonts w:ascii="Times" w:eastAsia="Times New Roman" w:hAnsi="Times"/>
          <w:i/>
          <w:iCs/>
          <w:noProof/>
          <w:sz w:val="20"/>
          <w:szCs w:val="20"/>
        </w:rPr>
        <w:t>12</w:t>
      </w:r>
      <w:r w:rsidRPr="00151E93">
        <w:rPr>
          <w:rFonts w:ascii="Times" w:eastAsia="Times New Roman" w:hAnsi="Times"/>
          <w:noProof/>
          <w:sz w:val="20"/>
          <w:szCs w:val="20"/>
        </w:rPr>
        <w:t>(5), 1358–1367. https://doi.org/10.1177/1557988316650625</w:t>
      </w:r>
    </w:p>
    <w:p w14:paraId="400A9628" w14:textId="77777777" w:rsidR="00EB1E88" w:rsidRPr="00151E93" w:rsidRDefault="00EB1E88" w:rsidP="005C4A34">
      <w:pPr>
        <w:widowControl w:val="0"/>
        <w:autoSpaceDE w:val="0"/>
        <w:autoSpaceDN w:val="0"/>
        <w:adjustRightInd w:val="0"/>
        <w:spacing w:after="0" w:line="276" w:lineRule="auto"/>
        <w:ind w:left="480" w:hanging="480"/>
        <w:rPr>
          <w:rFonts w:ascii="Times" w:eastAsia="Times New Roman" w:hAnsi="Times"/>
          <w:noProof/>
          <w:sz w:val="20"/>
          <w:szCs w:val="20"/>
        </w:rPr>
      </w:pPr>
      <w:r w:rsidRPr="00151E93">
        <w:rPr>
          <w:rFonts w:ascii="Times" w:eastAsia="Times New Roman" w:hAnsi="Times"/>
          <w:noProof/>
          <w:sz w:val="20"/>
          <w:szCs w:val="20"/>
        </w:rPr>
        <w:t xml:space="preserve">Nimkar, S. (2016). Promoting individual health using information technology: trends in the US health system. </w:t>
      </w:r>
      <w:r w:rsidRPr="00151E93">
        <w:rPr>
          <w:rFonts w:ascii="Times" w:eastAsia="Times New Roman" w:hAnsi="Times"/>
          <w:i/>
          <w:iCs/>
          <w:noProof/>
          <w:sz w:val="20"/>
          <w:szCs w:val="20"/>
        </w:rPr>
        <w:t>Health Education Journal</w:t>
      </w:r>
      <w:r w:rsidRPr="00151E93">
        <w:rPr>
          <w:rFonts w:ascii="Times" w:eastAsia="Times New Roman" w:hAnsi="Times"/>
          <w:noProof/>
          <w:sz w:val="20"/>
          <w:szCs w:val="20"/>
        </w:rPr>
        <w:t xml:space="preserve">, </w:t>
      </w:r>
      <w:r w:rsidRPr="00151E93">
        <w:rPr>
          <w:rFonts w:ascii="Times" w:eastAsia="Times New Roman" w:hAnsi="Times"/>
          <w:i/>
          <w:iCs/>
          <w:noProof/>
          <w:sz w:val="20"/>
          <w:szCs w:val="20"/>
        </w:rPr>
        <w:t>75</w:t>
      </w:r>
      <w:r w:rsidRPr="00151E93">
        <w:rPr>
          <w:rFonts w:ascii="Times" w:eastAsia="Times New Roman" w:hAnsi="Times"/>
          <w:noProof/>
          <w:sz w:val="20"/>
          <w:szCs w:val="20"/>
        </w:rPr>
        <w:t>(6), 744–752. Retrieved from http://journals.sagepub.com/doi/abs/10.1177/0017896916632790</w:t>
      </w:r>
    </w:p>
    <w:p w14:paraId="712F656E" w14:textId="77777777" w:rsidR="00EB1E88" w:rsidRPr="00151E93" w:rsidRDefault="00EB1E88" w:rsidP="005C4A34">
      <w:pPr>
        <w:widowControl w:val="0"/>
        <w:autoSpaceDE w:val="0"/>
        <w:autoSpaceDN w:val="0"/>
        <w:adjustRightInd w:val="0"/>
        <w:spacing w:after="0" w:line="276" w:lineRule="auto"/>
        <w:ind w:left="480" w:hanging="480"/>
        <w:rPr>
          <w:rFonts w:ascii="Times" w:eastAsia="Times New Roman" w:hAnsi="Times"/>
          <w:noProof/>
          <w:sz w:val="20"/>
          <w:szCs w:val="20"/>
        </w:rPr>
      </w:pPr>
      <w:r w:rsidRPr="00151E93">
        <w:rPr>
          <w:rFonts w:ascii="Times" w:eastAsia="Times New Roman" w:hAnsi="Times"/>
          <w:noProof/>
          <w:sz w:val="20"/>
          <w:szCs w:val="20"/>
        </w:rPr>
        <w:t xml:space="preserve">Panahi, S., Watson, J., &amp; Partridge, H. (2016). Social media and physicians: Exploring the benefits and challenges. </w:t>
      </w:r>
      <w:r w:rsidRPr="00151E93">
        <w:rPr>
          <w:rFonts w:ascii="Times" w:eastAsia="Times New Roman" w:hAnsi="Times"/>
          <w:i/>
          <w:iCs/>
          <w:noProof/>
          <w:sz w:val="20"/>
          <w:szCs w:val="20"/>
        </w:rPr>
        <w:t>Health Informatics Journal</w:t>
      </w:r>
      <w:r w:rsidRPr="00151E93">
        <w:rPr>
          <w:rFonts w:ascii="Times" w:eastAsia="Times New Roman" w:hAnsi="Times"/>
          <w:noProof/>
          <w:sz w:val="20"/>
          <w:szCs w:val="20"/>
        </w:rPr>
        <w:t xml:space="preserve">, </w:t>
      </w:r>
      <w:r w:rsidRPr="00151E93">
        <w:rPr>
          <w:rFonts w:ascii="Times" w:eastAsia="Times New Roman" w:hAnsi="Times"/>
          <w:i/>
          <w:iCs/>
          <w:noProof/>
          <w:sz w:val="20"/>
          <w:szCs w:val="20"/>
        </w:rPr>
        <w:t>22</w:t>
      </w:r>
      <w:r w:rsidRPr="00151E93">
        <w:rPr>
          <w:rFonts w:ascii="Times" w:eastAsia="Times New Roman" w:hAnsi="Times"/>
          <w:noProof/>
          <w:sz w:val="20"/>
          <w:szCs w:val="20"/>
        </w:rPr>
        <w:t>(2), 99–112. https://doi.org/10.1177/1460458214540907</w:t>
      </w:r>
    </w:p>
    <w:p w14:paraId="42531230" w14:textId="77777777" w:rsidR="00EB1E88" w:rsidRPr="00151E93" w:rsidRDefault="00EB1E88" w:rsidP="005C4A34">
      <w:pPr>
        <w:widowControl w:val="0"/>
        <w:autoSpaceDE w:val="0"/>
        <w:autoSpaceDN w:val="0"/>
        <w:adjustRightInd w:val="0"/>
        <w:spacing w:after="0" w:line="276" w:lineRule="auto"/>
        <w:ind w:left="480" w:hanging="480"/>
        <w:rPr>
          <w:rFonts w:ascii="Times" w:eastAsia="Times New Roman" w:hAnsi="Times"/>
          <w:noProof/>
          <w:sz w:val="20"/>
          <w:szCs w:val="20"/>
        </w:rPr>
      </w:pPr>
      <w:r w:rsidRPr="00151E93">
        <w:rPr>
          <w:rFonts w:ascii="Times" w:eastAsia="Times New Roman" w:hAnsi="Times"/>
          <w:noProof/>
          <w:sz w:val="20"/>
          <w:szCs w:val="20"/>
        </w:rPr>
        <w:t xml:space="preserve">Puljak, L. (2016). Using social media for knowledge translation, promotion of evidence-based medicine and </w:t>
      </w:r>
      <w:r w:rsidRPr="00151E93">
        <w:rPr>
          <w:rFonts w:ascii="Times" w:eastAsia="Times New Roman" w:hAnsi="Times"/>
          <w:i/>
          <w:iCs/>
          <w:noProof/>
          <w:sz w:val="20"/>
          <w:szCs w:val="20"/>
        </w:rPr>
        <w:t>high</w:t>
      </w:r>
      <w:r w:rsidRPr="00151E93">
        <w:rPr>
          <w:rFonts w:ascii="Times" w:eastAsia="Times New Roman" w:hAnsi="Times"/>
          <w:noProof/>
          <w:sz w:val="20"/>
          <w:szCs w:val="20"/>
        </w:rPr>
        <w:t xml:space="preserve"> -quality information on health. </w:t>
      </w:r>
      <w:r w:rsidRPr="00151E93">
        <w:rPr>
          <w:rFonts w:ascii="Times" w:eastAsia="Times New Roman" w:hAnsi="Times"/>
          <w:i/>
          <w:iCs/>
          <w:noProof/>
          <w:sz w:val="20"/>
          <w:szCs w:val="20"/>
        </w:rPr>
        <w:t>Journal of Evidence-Based Medicine</w:t>
      </w:r>
      <w:r w:rsidRPr="00151E93">
        <w:rPr>
          <w:rFonts w:ascii="Times" w:eastAsia="Times New Roman" w:hAnsi="Times"/>
          <w:noProof/>
          <w:sz w:val="20"/>
          <w:szCs w:val="20"/>
        </w:rPr>
        <w:t xml:space="preserve">, </w:t>
      </w:r>
      <w:r w:rsidRPr="00151E93">
        <w:rPr>
          <w:rFonts w:ascii="Times" w:eastAsia="Times New Roman" w:hAnsi="Times"/>
          <w:i/>
          <w:iCs/>
          <w:noProof/>
          <w:sz w:val="20"/>
          <w:szCs w:val="20"/>
        </w:rPr>
        <w:t>9</w:t>
      </w:r>
      <w:r w:rsidRPr="00151E93">
        <w:rPr>
          <w:rFonts w:ascii="Times" w:eastAsia="Times New Roman" w:hAnsi="Times"/>
          <w:noProof/>
          <w:sz w:val="20"/>
          <w:szCs w:val="20"/>
        </w:rPr>
        <w:t>(1), 4–7. https://doi.org/10.1111/jebm.12175</w:t>
      </w:r>
    </w:p>
    <w:p w14:paraId="07EDA491" w14:textId="77777777" w:rsidR="00EB1E88" w:rsidRPr="00151E93" w:rsidRDefault="00EB1E88" w:rsidP="005C4A34">
      <w:pPr>
        <w:widowControl w:val="0"/>
        <w:autoSpaceDE w:val="0"/>
        <w:autoSpaceDN w:val="0"/>
        <w:adjustRightInd w:val="0"/>
        <w:spacing w:after="0" w:line="276" w:lineRule="auto"/>
        <w:ind w:left="480" w:hanging="480"/>
        <w:rPr>
          <w:rFonts w:ascii="Times" w:eastAsia="Times New Roman" w:hAnsi="Times"/>
          <w:noProof/>
          <w:sz w:val="20"/>
          <w:szCs w:val="20"/>
        </w:rPr>
      </w:pPr>
      <w:r w:rsidRPr="00151E93">
        <w:rPr>
          <w:rFonts w:ascii="Times" w:eastAsia="Times New Roman" w:hAnsi="Times"/>
          <w:noProof/>
          <w:sz w:val="20"/>
          <w:szCs w:val="20"/>
        </w:rPr>
        <w:t xml:space="preserve">Sciences, M. del C. O.-N.-P.-S. and B., &amp; 2017,  undefined. (n.d.). The use of new technologies as a tool for the promotion of health education. </w:t>
      </w:r>
      <w:r w:rsidRPr="00151E93">
        <w:rPr>
          <w:rFonts w:ascii="Times" w:eastAsia="Times New Roman" w:hAnsi="Times"/>
          <w:i/>
          <w:iCs/>
          <w:noProof/>
          <w:sz w:val="20"/>
          <w:szCs w:val="20"/>
        </w:rPr>
        <w:t>Elsevier</w:t>
      </w:r>
      <w:r w:rsidRPr="00151E93">
        <w:rPr>
          <w:rFonts w:ascii="Times" w:eastAsia="Times New Roman" w:hAnsi="Times"/>
          <w:noProof/>
          <w:sz w:val="20"/>
          <w:szCs w:val="20"/>
        </w:rPr>
        <w:t>. Retrieved from https://www.sciencedirect.com/science/article/pii/S187704281730006X</w:t>
      </w:r>
    </w:p>
    <w:p w14:paraId="63211042" w14:textId="77777777" w:rsidR="00C24A19" w:rsidRPr="00151E93" w:rsidRDefault="00EB1E88" w:rsidP="005C4A34">
      <w:pPr>
        <w:widowControl w:val="0"/>
        <w:autoSpaceDE w:val="0"/>
        <w:autoSpaceDN w:val="0"/>
        <w:adjustRightInd w:val="0"/>
        <w:spacing w:after="0" w:line="276" w:lineRule="auto"/>
        <w:ind w:left="480" w:hanging="480"/>
        <w:rPr>
          <w:rFonts w:ascii="Times" w:eastAsia="Times New Roman" w:hAnsi="Times"/>
          <w:noProof/>
          <w:sz w:val="20"/>
          <w:szCs w:val="20"/>
        </w:rPr>
      </w:pPr>
      <w:r w:rsidRPr="00151E93">
        <w:rPr>
          <w:rFonts w:ascii="Times" w:eastAsia="Times New Roman" w:hAnsi="Times"/>
          <w:noProof/>
          <w:sz w:val="20"/>
          <w:szCs w:val="20"/>
        </w:rPr>
        <w:t xml:space="preserve">Strekalova, Y. A. (2017). Health Risk Information Engagement and Amplification on Social Media. </w:t>
      </w:r>
      <w:r w:rsidRPr="00151E93">
        <w:rPr>
          <w:rFonts w:ascii="Times" w:eastAsia="Times New Roman" w:hAnsi="Times"/>
          <w:i/>
          <w:iCs/>
          <w:noProof/>
          <w:sz w:val="20"/>
          <w:szCs w:val="20"/>
        </w:rPr>
        <w:t>Health Education &amp; Behavior</w:t>
      </w:r>
      <w:r w:rsidRPr="00151E93">
        <w:rPr>
          <w:rFonts w:ascii="Times" w:eastAsia="Times New Roman" w:hAnsi="Times"/>
          <w:noProof/>
          <w:sz w:val="20"/>
          <w:szCs w:val="20"/>
        </w:rPr>
        <w:t xml:space="preserve">, </w:t>
      </w:r>
      <w:r w:rsidRPr="00151E93">
        <w:rPr>
          <w:rFonts w:ascii="Times" w:eastAsia="Times New Roman" w:hAnsi="Times"/>
          <w:i/>
          <w:iCs/>
          <w:noProof/>
          <w:sz w:val="20"/>
          <w:szCs w:val="20"/>
        </w:rPr>
        <w:t>44</w:t>
      </w:r>
      <w:r w:rsidRPr="00151E93">
        <w:rPr>
          <w:rFonts w:ascii="Times" w:eastAsia="Times New Roman" w:hAnsi="Times"/>
          <w:noProof/>
          <w:sz w:val="20"/>
          <w:szCs w:val="20"/>
        </w:rPr>
        <w:t>(2), 332–339. https://doi.org/10.1177/1090198116660310</w:t>
      </w:r>
    </w:p>
    <w:p w14:paraId="33CAD000" w14:textId="77777777" w:rsidR="00C24A19" w:rsidRPr="00151E93" w:rsidRDefault="008851D2" w:rsidP="005C4A34">
      <w:pPr>
        <w:widowControl w:val="0"/>
        <w:autoSpaceDE w:val="0"/>
        <w:autoSpaceDN w:val="0"/>
        <w:adjustRightInd w:val="0"/>
        <w:spacing w:after="0" w:line="276" w:lineRule="auto"/>
        <w:ind w:left="480" w:hanging="480"/>
        <w:rPr>
          <w:rFonts w:ascii="Times" w:hAnsi="Times"/>
          <w:sz w:val="20"/>
          <w:szCs w:val="20"/>
        </w:rPr>
      </w:pPr>
      <w:r w:rsidRPr="00151E93">
        <w:rPr>
          <w:rFonts w:ascii="Times" w:hAnsi="Times"/>
          <w:sz w:val="20"/>
          <w:szCs w:val="20"/>
        </w:rPr>
        <w:t>Aditya, R. (2015). “Pengaruh Media Sosial Instagram Terhadap Minat Fotografi  Pada Komunitas Fotografi Pekanbaru”. Pekanbaru: Jom FISIP Volume 2 No 2</w:t>
      </w:r>
    </w:p>
    <w:p w14:paraId="0A657600" w14:textId="77777777" w:rsidR="00C24A19" w:rsidRPr="00151E93" w:rsidRDefault="00C24A19" w:rsidP="005C4A34">
      <w:pPr>
        <w:widowControl w:val="0"/>
        <w:autoSpaceDE w:val="0"/>
        <w:autoSpaceDN w:val="0"/>
        <w:adjustRightInd w:val="0"/>
        <w:spacing w:after="0" w:line="276" w:lineRule="auto"/>
        <w:ind w:left="480" w:hanging="480"/>
        <w:rPr>
          <w:rFonts w:ascii="Times" w:hAnsi="Times"/>
          <w:sz w:val="20"/>
          <w:szCs w:val="20"/>
        </w:rPr>
      </w:pPr>
      <w:r w:rsidRPr="00151E93">
        <w:rPr>
          <w:rFonts w:ascii="Times" w:hAnsi="Times"/>
          <w:sz w:val="20"/>
          <w:szCs w:val="20"/>
        </w:rPr>
        <w:t>Nasrullah, Rully. (2015). Media Sosial : Perspektif, Budaya, dan Sosioteknologi. Bandung: Simbiosa Rekatama Media</w:t>
      </w:r>
    </w:p>
    <w:p w14:paraId="4707FF58" w14:textId="72F6161D" w:rsidR="00C24A19" w:rsidRPr="00151E93" w:rsidRDefault="00C24A19" w:rsidP="005C4A34">
      <w:pPr>
        <w:widowControl w:val="0"/>
        <w:autoSpaceDE w:val="0"/>
        <w:autoSpaceDN w:val="0"/>
        <w:adjustRightInd w:val="0"/>
        <w:spacing w:after="0" w:line="276" w:lineRule="auto"/>
        <w:ind w:left="480" w:hanging="480"/>
        <w:rPr>
          <w:rFonts w:ascii="Times" w:hAnsi="Times"/>
          <w:sz w:val="20"/>
          <w:szCs w:val="20"/>
        </w:rPr>
      </w:pPr>
      <w:r w:rsidRPr="00151E93">
        <w:rPr>
          <w:rFonts w:ascii="Times" w:hAnsi="Times"/>
          <w:sz w:val="20"/>
          <w:szCs w:val="20"/>
        </w:rPr>
        <w:t xml:space="preserve">Safko, L., &amp; Brake, D. K. (2009). </w:t>
      </w:r>
      <w:r w:rsidRPr="00151E93">
        <w:rPr>
          <w:rFonts w:ascii="Times" w:hAnsi="Times"/>
          <w:i/>
          <w:iCs/>
          <w:sz w:val="20"/>
          <w:szCs w:val="20"/>
        </w:rPr>
        <w:t>The Social Media Bible</w:t>
      </w:r>
      <w:r w:rsidRPr="00151E93">
        <w:rPr>
          <w:rFonts w:ascii="Times" w:hAnsi="Times"/>
          <w:sz w:val="20"/>
          <w:szCs w:val="20"/>
        </w:rPr>
        <w:t>. Hoboken, New Jersey: John Wiley &amp; Sons, Inc.</w:t>
      </w:r>
    </w:p>
    <w:p w14:paraId="7D02D965" w14:textId="77777777" w:rsidR="003F7768" w:rsidRPr="00151E93" w:rsidRDefault="00E4060B" w:rsidP="006772A2">
      <w:pPr>
        <w:widowControl w:val="0"/>
        <w:autoSpaceDE w:val="0"/>
        <w:autoSpaceDN w:val="0"/>
        <w:adjustRightInd w:val="0"/>
        <w:spacing w:after="80" w:line="276" w:lineRule="auto"/>
        <w:ind w:left="475" w:hanging="475"/>
        <w:rPr>
          <w:rFonts w:ascii="Times" w:hAnsi="Times"/>
          <w:sz w:val="20"/>
          <w:szCs w:val="20"/>
        </w:rPr>
      </w:pPr>
      <w:r w:rsidRPr="00151E93">
        <w:rPr>
          <w:rFonts w:ascii="Times" w:hAnsi="Times"/>
          <w:sz w:val="20"/>
          <w:szCs w:val="20"/>
        </w:rPr>
        <w:t xml:space="preserve">Notoatmodjo, S. 2005. </w:t>
      </w:r>
      <w:r w:rsidRPr="00151E93">
        <w:rPr>
          <w:rFonts w:ascii="Times" w:hAnsi="Times"/>
          <w:i/>
          <w:iCs/>
          <w:sz w:val="20"/>
          <w:szCs w:val="20"/>
        </w:rPr>
        <w:t>Promosi Kesehatan: Teori dan Aplikasi</w:t>
      </w:r>
      <w:r w:rsidRPr="00151E93">
        <w:rPr>
          <w:rFonts w:ascii="Times" w:hAnsi="Times"/>
          <w:sz w:val="20"/>
          <w:szCs w:val="20"/>
        </w:rPr>
        <w:t>. Jakarta: Rineka Cipta.</w:t>
      </w:r>
    </w:p>
    <w:p w14:paraId="05EC8484" w14:textId="77777777" w:rsidR="006772A2" w:rsidRDefault="003F7768" w:rsidP="006772A2">
      <w:pPr>
        <w:widowControl w:val="0"/>
        <w:autoSpaceDE w:val="0"/>
        <w:autoSpaceDN w:val="0"/>
        <w:adjustRightInd w:val="0"/>
        <w:spacing w:after="80" w:line="276" w:lineRule="auto"/>
        <w:ind w:left="475" w:hanging="475"/>
        <w:rPr>
          <w:rFonts w:ascii="Times" w:hAnsi="Times"/>
          <w:sz w:val="20"/>
          <w:szCs w:val="20"/>
        </w:rPr>
      </w:pPr>
      <w:r w:rsidRPr="00151E93">
        <w:rPr>
          <w:rFonts w:ascii="Times" w:hAnsi="Times" w:cs="Times"/>
          <w:color w:val="000000"/>
          <w:sz w:val="20"/>
          <w:szCs w:val="20"/>
        </w:rPr>
        <w:t>Leonita 2018</w:t>
      </w:r>
      <w:r w:rsidR="00D553BF">
        <w:rPr>
          <w:rFonts w:ascii="Times" w:hAnsi="Times" w:cs="Times"/>
          <w:color w:val="000000"/>
          <w:sz w:val="20"/>
          <w:szCs w:val="20"/>
        </w:rPr>
        <w:t xml:space="preserve">. </w:t>
      </w:r>
      <w:r w:rsidRPr="00151E93">
        <w:rPr>
          <w:rFonts w:ascii="Times" w:hAnsi="Times" w:cs="Times"/>
          <w:color w:val="000000"/>
          <w:sz w:val="20"/>
          <w:szCs w:val="20"/>
        </w:rPr>
        <w:t xml:space="preserve"> Tinjauan Literatur, , Jurnal Inovasi Vokasional dan Teknologi, Volume 18 Number 2)</w:t>
      </w:r>
    </w:p>
    <w:p w14:paraId="4D89F3C6" w14:textId="77777777" w:rsidR="008200B6" w:rsidRDefault="006772A2" w:rsidP="008200B6">
      <w:pPr>
        <w:widowControl w:val="0"/>
        <w:autoSpaceDE w:val="0"/>
        <w:autoSpaceDN w:val="0"/>
        <w:adjustRightInd w:val="0"/>
        <w:spacing w:after="80" w:line="276" w:lineRule="auto"/>
        <w:ind w:left="475" w:hanging="475"/>
        <w:rPr>
          <w:rFonts w:ascii="Times" w:hAnsi="Times" w:cs="P7Œ˛"/>
          <w:sz w:val="20"/>
          <w:szCs w:val="20"/>
        </w:rPr>
      </w:pPr>
      <w:proofErr w:type="spellStart"/>
      <w:r w:rsidRPr="006772A2">
        <w:rPr>
          <w:rFonts w:ascii="Times" w:hAnsi="Times" w:cs="P7Œ˛"/>
          <w:sz w:val="20"/>
          <w:szCs w:val="20"/>
        </w:rPr>
        <w:t>Cutrona</w:t>
      </w:r>
      <w:proofErr w:type="spellEnd"/>
      <w:r w:rsidRPr="006772A2">
        <w:rPr>
          <w:rFonts w:ascii="Times" w:hAnsi="Times" w:cs="P7Œ˛"/>
          <w:sz w:val="20"/>
          <w:szCs w:val="20"/>
        </w:rPr>
        <w:t xml:space="preserve">, Sarah L </w:t>
      </w:r>
      <w:proofErr w:type="spellStart"/>
      <w:r w:rsidRPr="006772A2">
        <w:rPr>
          <w:rFonts w:ascii="Times" w:hAnsi="Times" w:cs="P7Œ˛"/>
          <w:sz w:val="20"/>
          <w:szCs w:val="20"/>
        </w:rPr>
        <w:t>et,al</w:t>
      </w:r>
      <w:proofErr w:type="spellEnd"/>
      <w:r w:rsidRPr="006772A2">
        <w:rPr>
          <w:rFonts w:ascii="Times" w:hAnsi="Times" w:cs="P7Œ˛"/>
          <w:sz w:val="20"/>
          <w:szCs w:val="20"/>
        </w:rPr>
        <w:t xml:space="preserve"> (2015) Health</w:t>
      </w:r>
      <w:r w:rsidRPr="006772A2">
        <w:rPr>
          <w:rFonts w:ascii="Times" w:hAnsi="Times" w:cs="P7Œ˛"/>
          <w:sz w:val="20"/>
          <w:szCs w:val="20"/>
        </w:rPr>
        <w:t xml:space="preserve"> </w:t>
      </w:r>
      <w:r w:rsidRPr="006772A2">
        <w:rPr>
          <w:rFonts w:ascii="Times" w:hAnsi="Times" w:cs="P7Œ˛"/>
          <w:sz w:val="20"/>
          <w:szCs w:val="20"/>
        </w:rPr>
        <w:t>information seeking on behalf of others:</w:t>
      </w:r>
      <w:r w:rsidRPr="006772A2">
        <w:rPr>
          <w:rFonts w:ascii="Times" w:hAnsi="Times" w:cs="P7Œ˛"/>
          <w:sz w:val="20"/>
          <w:szCs w:val="20"/>
        </w:rPr>
        <w:t xml:space="preserve"> </w:t>
      </w:r>
      <w:r w:rsidRPr="006772A2">
        <w:rPr>
          <w:rFonts w:ascii="Times" w:hAnsi="Times" w:cs="P7Œ˛"/>
          <w:sz w:val="20"/>
          <w:szCs w:val="20"/>
        </w:rPr>
        <w:t>Characteristics of ‘surrogate seekers’. J Cancer</w:t>
      </w:r>
      <w:r w:rsidRPr="006772A2">
        <w:rPr>
          <w:rFonts w:ascii="Times" w:hAnsi="Times" w:cs="P7Œ˛"/>
          <w:sz w:val="20"/>
          <w:szCs w:val="20"/>
        </w:rPr>
        <w:t xml:space="preserve"> </w:t>
      </w:r>
      <w:r w:rsidRPr="006772A2">
        <w:rPr>
          <w:rFonts w:ascii="Times" w:hAnsi="Times" w:cs="P7Œ˛"/>
          <w:sz w:val="20"/>
          <w:szCs w:val="20"/>
        </w:rPr>
        <w:t>Educ. 2015 March ; 30(1): 12–19 :</w:t>
      </w:r>
      <w:r w:rsidRPr="006772A2">
        <w:rPr>
          <w:rFonts w:ascii="Times" w:hAnsi="Times" w:cs="P7Œ˛"/>
          <w:sz w:val="20"/>
          <w:szCs w:val="20"/>
        </w:rPr>
        <w:t xml:space="preserve"> </w:t>
      </w:r>
      <w:r w:rsidRPr="006772A2">
        <w:rPr>
          <w:rFonts w:ascii="Times" w:hAnsi="Times" w:cs="P7Œ˛"/>
          <w:sz w:val="20"/>
          <w:szCs w:val="20"/>
        </w:rPr>
        <w:t>doi:10.1007/s13187-014-0701-3.</w:t>
      </w:r>
    </w:p>
    <w:p w14:paraId="1BF92FE4" w14:textId="3B40A515" w:rsidR="00B924F6" w:rsidRPr="000C06D0" w:rsidRDefault="008200B6" w:rsidP="000C06D0">
      <w:pPr>
        <w:widowControl w:val="0"/>
        <w:autoSpaceDE w:val="0"/>
        <w:autoSpaceDN w:val="0"/>
        <w:adjustRightInd w:val="0"/>
        <w:spacing w:after="80" w:line="276" w:lineRule="auto"/>
        <w:ind w:left="475" w:hanging="475"/>
        <w:rPr>
          <w:rFonts w:ascii="Times" w:hAnsi="Times" w:cs="P7Œ˛"/>
          <w:sz w:val="20"/>
          <w:szCs w:val="20"/>
        </w:rPr>
      </w:pPr>
      <w:r w:rsidRPr="008200B6">
        <w:rPr>
          <w:rFonts w:ascii="Times" w:hAnsi="Times" w:cs="P7Œ˛"/>
          <w:sz w:val="20"/>
          <w:szCs w:val="20"/>
        </w:rPr>
        <w:t>CDC (2011) The Health Communicator’s Social</w:t>
      </w:r>
      <w:r w:rsidRPr="008200B6">
        <w:rPr>
          <w:rFonts w:ascii="Times" w:hAnsi="Times" w:cs="P7Œ˛"/>
          <w:sz w:val="20"/>
          <w:szCs w:val="20"/>
        </w:rPr>
        <w:t xml:space="preserve"> </w:t>
      </w:r>
      <w:r w:rsidRPr="008200B6">
        <w:rPr>
          <w:rFonts w:ascii="Times" w:hAnsi="Times" w:cs="P7Œ˛"/>
          <w:sz w:val="20"/>
          <w:szCs w:val="20"/>
        </w:rPr>
        <w:t>Media Toolkit. Office Of The Associate</w:t>
      </w:r>
      <w:r w:rsidRPr="008200B6">
        <w:rPr>
          <w:rFonts w:ascii="Times" w:hAnsi="Times" w:cs="P7Œ˛"/>
          <w:sz w:val="20"/>
          <w:szCs w:val="20"/>
        </w:rPr>
        <w:t xml:space="preserve"> </w:t>
      </w:r>
      <w:r w:rsidRPr="008200B6">
        <w:rPr>
          <w:rFonts w:ascii="Times" w:hAnsi="Times" w:cs="P7Œ˛"/>
          <w:sz w:val="20"/>
          <w:szCs w:val="20"/>
        </w:rPr>
        <w:t>Director For</w:t>
      </w:r>
      <w:r w:rsidRPr="008200B6">
        <w:rPr>
          <w:rFonts w:ascii="Times" w:hAnsi="Times" w:cs="P7Œ˛"/>
          <w:sz w:val="20"/>
          <w:szCs w:val="20"/>
        </w:rPr>
        <w:t xml:space="preserve"> </w:t>
      </w:r>
      <w:r w:rsidRPr="008200B6">
        <w:rPr>
          <w:rFonts w:ascii="Times" w:hAnsi="Times" w:cs="P7Œ˛"/>
          <w:sz w:val="20"/>
          <w:szCs w:val="20"/>
        </w:rPr>
        <w:t>Communication</w:t>
      </w:r>
      <w:r w:rsidR="002655ED" w:rsidRPr="00151E93">
        <w:rPr>
          <w:rFonts w:ascii="Times" w:hAnsi="Times"/>
          <w:b/>
          <w:i/>
          <w:color w:val="212121"/>
          <w:sz w:val="20"/>
          <w:szCs w:val="20"/>
        </w:rPr>
        <w:fldChar w:fldCharType="end"/>
      </w:r>
    </w:p>
    <w:sectPr w:rsidR="00B924F6" w:rsidRPr="000C06D0" w:rsidSect="00C62BE5">
      <w:pgSz w:w="12240" w:h="15840"/>
      <w:pgMar w:top="1701" w:right="1440" w:bottom="1440"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BF4EF" w14:textId="77777777" w:rsidR="002B6EC3" w:rsidRDefault="002B6EC3" w:rsidP="000165C6">
      <w:r>
        <w:separator/>
      </w:r>
    </w:p>
  </w:endnote>
  <w:endnote w:type="continuationSeparator" w:id="0">
    <w:p w14:paraId="4303E8D1" w14:textId="77777777" w:rsidR="002B6EC3" w:rsidRDefault="002B6EC3" w:rsidP="0001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inherit">
    <w:altName w:val="Cambria"/>
    <w:panose1 w:val="020B0604020202020204"/>
    <w:charset w:val="00"/>
    <w:family w:val="roman"/>
    <w:notTrueType/>
    <w:pitch w:val="default"/>
  </w:font>
  <w:font w:name="P7Œ˛">
    <w:altName w:val="Calibri"/>
    <w:panose1 w:val="020B0604020202020204"/>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9ECCA" w14:textId="77777777" w:rsidR="002B6EC3" w:rsidRDefault="002B6EC3" w:rsidP="000165C6">
      <w:r>
        <w:separator/>
      </w:r>
    </w:p>
  </w:footnote>
  <w:footnote w:type="continuationSeparator" w:id="0">
    <w:p w14:paraId="69E1A2BA" w14:textId="77777777" w:rsidR="002B6EC3" w:rsidRDefault="002B6EC3" w:rsidP="00016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AA3"/>
    <w:multiLevelType w:val="hybridMultilevel"/>
    <w:tmpl w:val="9704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867ED"/>
    <w:multiLevelType w:val="hybridMultilevel"/>
    <w:tmpl w:val="96407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0647F"/>
    <w:multiLevelType w:val="hybridMultilevel"/>
    <w:tmpl w:val="4CC8F458"/>
    <w:lvl w:ilvl="0" w:tplc="492228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63127A"/>
    <w:multiLevelType w:val="hybridMultilevel"/>
    <w:tmpl w:val="E2626802"/>
    <w:lvl w:ilvl="0" w:tplc="369A3E42">
      <w:start w:val="1"/>
      <w:numFmt w:val="decimal"/>
      <w:lvlText w:val="%1."/>
      <w:lvlJc w:val="left"/>
      <w:pPr>
        <w:ind w:left="1080" w:hanging="360"/>
      </w:pPr>
      <w:rPr>
        <w:rFonts w:hint="default"/>
      </w:rPr>
    </w:lvl>
    <w:lvl w:ilvl="1" w:tplc="7870FC5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AF2B6D"/>
    <w:multiLevelType w:val="hybridMultilevel"/>
    <w:tmpl w:val="FA3ECE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9A6202"/>
    <w:multiLevelType w:val="hybridMultilevel"/>
    <w:tmpl w:val="640207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AA2A3E"/>
    <w:multiLevelType w:val="hybridMultilevel"/>
    <w:tmpl w:val="7B12CB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C7CEA"/>
    <w:multiLevelType w:val="hybridMultilevel"/>
    <w:tmpl w:val="76D0A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F7F69"/>
    <w:multiLevelType w:val="hybridMultilevel"/>
    <w:tmpl w:val="D0EC77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81334F"/>
    <w:multiLevelType w:val="multilevel"/>
    <w:tmpl w:val="2FE4C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AB5C8A"/>
    <w:multiLevelType w:val="hybridMultilevel"/>
    <w:tmpl w:val="C8A048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948BA"/>
    <w:multiLevelType w:val="hybridMultilevel"/>
    <w:tmpl w:val="F18C41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71B3C"/>
    <w:multiLevelType w:val="hybridMultilevel"/>
    <w:tmpl w:val="0E18F0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BA2569"/>
    <w:multiLevelType w:val="hybridMultilevel"/>
    <w:tmpl w:val="D2D4A7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4E043C"/>
    <w:multiLevelType w:val="hybridMultilevel"/>
    <w:tmpl w:val="576C5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F80052"/>
    <w:multiLevelType w:val="multilevel"/>
    <w:tmpl w:val="1438E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307DCD"/>
    <w:multiLevelType w:val="hybridMultilevel"/>
    <w:tmpl w:val="F9143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3"/>
  </w:num>
  <w:num w:numId="5">
    <w:abstractNumId w:val="0"/>
  </w:num>
  <w:num w:numId="6">
    <w:abstractNumId w:val="16"/>
  </w:num>
  <w:num w:numId="7">
    <w:abstractNumId w:val="5"/>
  </w:num>
  <w:num w:numId="8">
    <w:abstractNumId w:val="9"/>
  </w:num>
  <w:num w:numId="9">
    <w:abstractNumId w:val="15"/>
  </w:num>
  <w:num w:numId="10">
    <w:abstractNumId w:val="12"/>
  </w:num>
  <w:num w:numId="11">
    <w:abstractNumId w:val="2"/>
  </w:num>
  <w:num w:numId="12">
    <w:abstractNumId w:val="8"/>
  </w:num>
  <w:num w:numId="13">
    <w:abstractNumId w:val="14"/>
  </w:num>
  <w:num w:numId="14">
    <w:abstractNumId w:val="7"/>
  </w:num>
  <w:num w:numId="15">
    <w:abstractNumId w:val="6"/>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5B3"/>
    <w:rsid w:val="000165C6"/>
    <w:rsid w:val="00022C30"/>
    <w:rsid w:val="00040210"/>
    <w:rsid w:val="00080535"/>
    <w:rsid w:val="00091F9F"/>
    <w:rsid w:val="000C06D0"/>
    <w:rsid w:val="000E51E4"/>
    <w:rsid w:val="000F432B"/>
    <w:rsid w:val="000F7296"/>
    <w:rsid w:val="00102E75"/>
    <w:rsid w:val="001214F9"/>
    <w:rsid w:val="00151E93"/>
    <w:rsid w:val="00153835"/>
    <w:rsid w:val="0015734B"/>
    <w:rsid w:val="001B144B"/>
    <w:rsid w:val="001F59E3"/>
    <w:rsid w:val="00207BD4"/>
    <w:rsid w:val="00210223"/>
    <w:rsid w:val="00216DF9"/>
    <w:rsid w:val="0022523F"/>
    <w:rsid w:val="0025260B"/>
    <w:rsid w:val="002530F7"/>
    <w:rsid w:val="002655ED"/>
    <w:rsid w:val="002758BE"/>
    <w:rsid w:val="002808AC"/>
    <w:rsid w:val="00287127"/>
    <w:rsid w:val="002B6EC3"/>
    <w:rsid w:val="002B7E38"/>
    <w:rsid w:val="002B7FEF"/>
    <w:rsid w:val="002C28D3"/>
    <w:rsid w:val="002C39F0"/>
    <w:rsid w:val="00301740"/>
    <w:rsid w:val="003400F9"/>
    <w:rsid w:val="00350061"/>
    <w:rsid w:val="00351974"/>
    <w:rsid w:val="003578E3"/>
    <w:rsid w:val="00357E40"/>
    <w:rsid w:val="003C0102"/>
    <w:rsid w:val="003F7768"/>
    <w:rsid w:val="0040202A"/>
    <w:rsid w:val="00420FC9"/>
    <w:rsid w:val="00421625"/>
    <w:rsid w:val="00425E52"/>
    <w:rsid w:val="00430FC5"/>
    <w:rsid w:val="0049590F"/>
    <w:rsid w:val="004A4186"/>
    <w:rsid w:val="004B4BF4"/>
    <w:rsid w:val="00533A16"/>
    <w:rsid w:val="00554DC9"/>
    <w:rsid w:val="00556976"/>
    <w:rsid w:val="00571FDC"/>
    <w:rsid w:val="005847F5"/>
    <w:rsid w:val="0059129E"/>
    <w:rsid w:val="00595455"/>
    <w:rsid w:val="005C4A34"/>
    <w:rsid w:val="00624B83"/>
    <w:rsid w:val="00625D97"/>
    <w:rsid w:val="006460E4"/>
    <w:rsid w:val="006772A2"/>
    <w:rsid w:val="006C43AC"/>
    <w:rsid w:val="006F4D3B"/>
    <w:rsid w:val="007010B2"/>
    <w:rsid w:val="00703D22"/>
    <w:rsid w:val="0074219F"/>
    <w:rsid w:val="007456D3"/>
    <w:rsid w:val="00766C82"/>
    <w:rsid w:val="00776BCB"/>
    <w:rsid w:val="007A760C"/>
    <w:rsid w:val="007B0E19"/>
    <w:rsid w:val="007C602D"/>
    <w:rsid w:val="007D4D58"/>
    <w:rsid w:val="007F3DE2"/>
    <w:rsid w:val="008200B6"/>
    <w:rsid w:val="00861B84"/>
    <w:rsid w:val="00867AFA"/>
    <w:rsid w:val="008727AD"/>
    <w:rsid w:val="008777A9"/>
    <w:rsid w:val="008851D2"/>
    <w:rsid w:val="008A3C30"/>
    <w:rsid w:val="008C3FB7"/>
    <w:rsid w:val="00923613"/>
    <w:rsid w:val="00933FA6"/>
    <w:rsid w:val="00944AC5"/>
    <w:rsid w:val="009508DE"/>
    <w:rsid w:val="00993B1F"/>
    <w:rsid w:val="009F27D2"/>
    <w:rsid w:val="009F280A"/>
    <w:rsid w:val="00A1449A"/>
    <w:rsid w:val="00A31AE2"/>
    <w:rsid w:val="00A53F74"/>
    <w:rsid w:val="00A65940"/>
    <w:rsid w:val="00A733B5"/>
    <w:rsid w:val="00AA45B3"/>
    <w:rsid w:val="00AC3DBD"/>
    <w:rsid w:val="00AD09AC"/>
    <w:rsid w:val="00AD73B9"/>
    <w:rsid w:val="00B924F6"/>
    <w:rsid w:val="00BA60AB"/>
    <w:rsid w:val="00BC358F"/>
    <w:rsid w:val="00BD274F"/>
    <w:rsid w:val="00BF3BAC"/>
    <w:rsid w:val="00C17C25"/>
    <w:rsid w:val="00C24A19"/>
    <w:rsid w:val="00C62BE5"/>
    <w:rsid w:val="00C63678"/>
    <w:rsid w:val="00C65F92"/>
    <w:rsid w:val="00C72C7F"/>
    <w:rsid w:val="00C76103"/>
    <w:rsid w:val="00C817F9"/>
    <w:rsid w:val="00C8349D"/>
    <w:rsid w:val="00C94CF6"/>
    <w:rsid w:val="00CC1865"/>
    <w:rsid w:val="00CC4DFA"/>
    <w:rsid w:val="00CF5F4B"/>
    <w:rsid w:val="00D045F0"/>
    <w:rsid w:val="00D05684"/>
    <w:rsid w:val="00D30A84"/>
    <w:rsid w:val="00D553BF"/>
    <w:rsid w:val="00D56A1D"/>
    <w:rsid w:val="00D606F9"/>
    <w:rsid w:val="00DB1FD7"/>
    <w:rsid w:val="00DC5B05"/>
    <w:rsid w:val="00DE2A42"/>
    <w:rsid w:val="00DE4B46"/>
    <w:rsid w:val="00DE6FD2"/>
    <w:rsid w:val="00DE7415"/>
    <w:rsid w:val="00DF3D6B"/>
    <w:rsid w:val="00E149FA"/>
    <w:rsid w:val="00E2594E"/>
    <w:rsid w:val="00E4060B"/>
    <w:rsid w:val="00E51946"/>
    <w:rsid w:val="00E55973"/>
    <w:rsid w:val="00E72858"/>
    <w:rsid w:val="00E72F93"/>
    <w:rsid w:val="00E81861"/>
    <w:rsid w:val="00E83230"/>
    <w:rsid w:val="00E91763"/>
    <w:rsid w:val="00EB1E88"/>
    <w:rsid w:val="00EB2A25"/>
    <w:rsid w:val="00EC33A4"/>
    <w:rsid w:val="00EF5DA9"/>
    <w:rsid w:val="00F019C0"/>
    <w:rsid w:val="00F351AD"/>
    <w:rsid w:val="00F416F0"/>
    <w:rsid w:val="00F55B38"/>
    <w:rsid w:val="00F57035"/>
    <w:rsid w:val="00F72398"/>
    <w:rsid w:val="00F77CD5"/>
    <w:rsid w:val="00F86F9C"/>
    <w:rsid w:val="00FA1E84"/>
    <w:rsid w:val="00FC4C1F"/>
    <w:rsid w:val="00FD4403"/>
    <w:rsid w:val="00FE3BA0"/>
    <w:rsid w:val="00FF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BBB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4219F"/>
  </w:style>
  <w:style w:type="paragraph" w:styleId="Heading1">
    <w:name w:val="heading 1"/>
    <w:basedOn w:val="Normal"/>
    <w:next w:val="Normal"/>
    <w:link w:val="Heading1Char"/>
    <w:uiPriority w:val="9"/>
    <w:qFormat/>
    <w:rsid w:val="0074219F"/>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74219F"/>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74219F"/>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74219F"/>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74219F"/>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74219F"/>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74219F"/>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74219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4219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19F"/>
    <w:pPr>
      <w:ind w:left="720"/>
      <w:contextualSpacing/>
    </w:pPr>
  </w:style>
  <w:style w:type="paragraph" w:styleId="HTMLPreformatted">
    <w:name w:val="HTML Preformatted"/>
    <w:basedOn w:val="Normal"/>
    <w:link w:val="HTMLPreformattedChar"/>
    <w:uiPriority w:val="99"/>
    <w:unhideWhenUsed/>
    <w:rsid w:val="00A31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31AE2"/>
    <w:rPr>
      <w:rFonts w:ascii="Courier New" w:hAnsi="Courier New" w:cs="Courier New"/>
      <w:sz w:val="20"/>
      <w:szCs w:val="20"/>
    </w:rPr>
  </w:style>
  <w:style w:type="paragraph" w:styleId="Header">
    <w:name w:val="header"/>
    <w:basedOn w:val="Normal"/>
    <w:link w:val="HeaderChar"/>
    <w:uiPriority w:val="99"/>
    <w:unhideWhenUsed/>
    <w:rsid w:val="000165C6"/>
    <w:pPr>
      <w:tabs>
        <w:tab w:val="center" w:pos="4680"/>
        <w:tab w:val="right" w:pos="9360"/>
      </w:tabs>
    </w:pPr>
  </w:style>
  <w:style w:type="character" w:customStyle="1" w:styleId="HeaderChar">
    <w:name w:val="Header Char"/>
    <w:basedOn w:val="DefaultParagraphFont"/>
    <w:link w:val="Header"/>
    <w:uiPriority w:val="99"/>
    <w:rsid w:val="000165C6"/>
    <w:rPr>
      <w:rFonts w:ascii="Times New Roman" w:hAnsi="Times New Roman" w:cs="Times New Roman"/>
    </w:rPr>
  </w:style>
  <w:style w:type="paragraph" w:styleId="Footer">
    <w:name w:val="footer"/>
    <w:basedOn w:val="Normal"/>
    <w:link w:val="FooterChar"/>
    <w:uiPriority w:val="99"/>
    <w:unhideWhenUsed/>
    <w:rsid w:val="000165C6"/>
    <w:pPr>
      <w:tabs>
        <w:tab w:val="center" w:pos="4680"/>
        <w:tab w:val="right" w:pos="9360"/>
      </w:tabs>
    </w:pPr>
  </w:style>
  <w:style w:type="character" w:customStyle="1" w:styleId="FooterChar">
    <w:name w:val="Footer Char"/>
    <w:basedOn w:val="DefaultParagraphFont"/>
    <w:link w:val="Footer"/>
    <w:uiPriority w:val="99"/>
    <w:rsid w:val="000165C6"/>
    <w:rPr>
      <w:rFonts w:ascii="Times New Roman" w:hAnsi="Times New Roman" w:cs="Times New Roman"/>
    </w:rPr>
  </w:style>
  <w:style w:type="character" w:styleId="Hyperlink">
    <w:name w:val="Hyperlink"/>
    <w:basedOn w:val="DefaultParagraphFont"/>
    <w:uiPriority w:val="99"/>
    <w:unhideWhenUsed/>
    <w:rsid w:val="00C62BE5"/>
    <w:rPr>
      <w:color w:val="0563C1" w:themeColor="hyperlink"/>
      <w:u w:val="single"/>
    </w:rPr>
  </w:style>
  <w:style w:type="paragraph" w:styleId="NormalWeb">
    <w:name w:val="Normal (Web)"/>
    <w:basedOn w:val="Normal"/>
    <w:uiPriority w:val="99"/>
    <w:unhideWhenUsed/>
    <w:rsid w:val="008851D2"/>
    <w:pPr>
      <w:spacing w:before="100" w:beforeAutospacing="1" w:after="100" w:afterAutospacing="1"/>
    </w:pPr>
    <w:rPr>
      <w:rFonts w:eastAsia="Times New Roman"/>
    </w:rPr>
  </w:style>
  <w:style w:type="paragraph" w:customStyle="1" w:styleId="p1">
    <w:name w:val="p1"/>
    <w:basedOn w:val="Normal"/>
    <w:rsid w:val="00DE6FD2"/>
    <w:rPr>
      <w:rFonts w:ascii="Helvetica" w:hAnsi="Helvetica"/>
      <w:sz w:val="14"/>
      <w:szCs w:val="14"/>
    </w:rPr>
  </w:style>
  <w:style w:type="table" w:styleId="TableGrid">
    <w:name w:val="Table Grid"/>
    <w:basedOn w:val="TableNormal"/>
    <w:uiPriority w:val="39"/>
    <w:rsid w:val="00402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4219F"/>
    <w:rPr>
      <w:caps/>
      <w:color w:val="833C0B" w:themeColor="accent2" w:themeShade="80"/>
      <w:spacing w:val="20"/>
      <w:sz w:val="28"/>
      <w:szCs w:val="28"/>
    </w:rPr>
  </w:style>
  <w:style w:type="character" w:customStyle="1" w:styleId="Heading2Char">
    <w:name w:val="Heading 2 Char"/>
    <w:basedOn w:val="DefaultParagraphFont"/>
    <w:link w:val="Heading2"/>
    <w:uiPriority w:val="9"/>
    <w:semiHidden/>
    <w:rsid w:val="0074219F"/>
    <w:rPr>
      <w:caps/>
      <w:color w:val="833C0B" w:themeColor="accent2" w:themeShade="80"/>
      <w:spacing w:val="15"/>
      <w:sz w:val="24"/>
      <w:szCs w:val="24"/>
    </w:rPr>
  </w:style>
  <w:style w:type="character" w:customStyle="1" w:styleId="Heading3Char">
    <w:name w:val="Heading 3 Char"/>
    <w:basedOn w:val="DefaultParagraphFont"/>
    <w:link w:val="Heading3"/>
    <w:uiPriority w:val="9"/>
    <w:semiHidden/>
    <w:rsid w:val="0074219F"/>
    <w:rPr>
      <w:caps/>
      <w:color w:val="823B0B" w:themeColor="accent2" w:themeShade="7F"/>
      <w:sz w:val="24"/>
      <w:szCs w:val="24"/>
    </w:rPr>
  </w:style>
  <w:style w:type="character" w:customStyle="1" w:styleId="Heading4Char">
    <w:name w:val="Heading 4 Char"/>
    <w:basedOn w:val="DefaultParagraphFont"/>
    <w:link w:val="Heading4"/>
    <w:uiPriority w:val="9"/>
    <w:semiHidden/>
    <w:rsid w:val="0074219F"/>
    <w:rPr>
      <w:caps/>
      <w:color w:val="823B0B" w:themeColor="accent2" w:themeShade="7F"/>
      <w:spacing w:val="10"/>
    </w:rPr>
  </w:style>
  <w:style w:type="character" w:customStyle="1" w:styleId="Heading5Char">
    <w:name w:val="Heading 5 Char"/>
    <w:basedOn w:val="DefaultParagraphFont"/>
    <w:link w:val="Heading5"/>
    <w:uiPriority w:val="9"/>
    <w:semiHidden/>
    <w:rsid w:val="0074219F"/>
    <w:rPr>
      <w:caps/>
      <w:color w:val="823B0B" w:themeColor="accent2" w:themeShade="7F"/>
      <w:spacing w:val="10"/>
    </w:rPr>
  </w:style>
  <w:style w:type="character" w:customStyle="1" w:styleId="Heading6Char">
    <w:name w:val="Heading 6 Char"/>
    <w:basedOn w:val="DefaultParagraphFont"/>
    <w:link w:val="Heading6"/>
    <w:uiPriority w:val="9"/>
    <w:semiHidden/>
    <w:rsid w:val="0074219F"/>
    <w:rPr>
      <w:caps/>
      <w:color w:val="C45911" w:themeColor="accent2" w:themeShade="BF"/>
      <w:spacing w:val="10"/>
    </w:rPr>
  </w:style>
  <w:style w:type="character" w:customStyle="1" w:styleId="Heading7Char">
    <w:name w:val="Heading 7 Char"/>
    <w:basedOn w:val="DefaultParagraphFont"/>
    <w:link w:val="Heading7"/>
    <w:uiPriority w:val="9"/>
    <w:semiHidden/>
    <w:rsid w:val="0074219F"/>
    <w:rPr>
      <w:i/>
      <w:iCs/>
      <w:caps/>
      <w:color w:val="C45911" w:themeColor="accent2" w:themeShade="BF"/>
      <w:spacing w:val="10"/>
    </w:rPr>
  </w:style>
  <w:style w:type="character" w:customStyle="1" w:styleId="Heading8Char">
    <w:name w:val="Heading 8 Char"/>
    <w:basedOn w:val="DefaultParagraphFont"/>
    <w:link w:val="Heading8"/>
    <w:uiPriority w:val="9"/>
    <w:semiHidden/>
    <w:rsid w:val="0074219F"/>
    <w:rPr>
      <w:caps/>
      <w:spacing w:val="10"/>
      <w:sz w:val="20"/>
      <w:szCs w:val="20"/>
    </w:rPr>
  </w:style>
  <w:style w:type="character" w:customStyle="1" w:styleId="Heading9Char">
    <w:name w:val="Heading 9 Char"/>
    <w:basedOn w:val="DefaultParagraphFont"/>
    <w:link w:val="Heading9"/>
    <w:uiPriority w:val="9"/>
    <w:semiHidden/>
    <w:rsid w:val="0074219F"/>
    <w:rPr>
      <w:i/>
      <w:iCs/>
      <w:caps/>
      <w:spacing w:val="10"/>
      <w:sz w:val="20"/>
      <w:szCs w:val="20"/>
    </w:rPr>
  </w:style>
  <w:style w:type="paragraph" w:styleId="Caption">
    <w:name w:val="caption"/>
    <w:basedOn w:val="Normal"/>
    <w:next w:val="Normal"/>
    <w:uiPriority w:val="35"/>
    <w:semiHidden/>
    <w:unhideWhenUsed/>
    <w:qFormat/>
    <w:rsid w:val="0074219F"/>
    <w:rPr>
      <w:caps/>
      <w:spacing w:val="10"/>
      <w:sz w:val="18"/>
      <w:szCs w:val="18"/>
    </w:rPr>
  </w:style>
  <w:style w:type="paragraph" w:styleId="Title">
    <w:name w:val="Title"/>
    <w:basedOn w:val="Normal"/>
    <w:next w:val="Normal"/>
    <w:link w:val="TitleChar"/>
    <w:uiPriority w:val="10"/>
    <w:qFormat/>
    <w:rsid w:val="0074219F"/>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74219F"/>
    <w:rPr>
      <w:caps/>
      <w:color w:val="833C0B" w:themeColor="accent2" w:themeShade="80"/>
      <w:spacing w:val="50"/>
      <w:sz w:val="44"/>
      <w:szCs w:val="44"/>
    </w:rPr>
  </w:style>
  <w:style w:type="paragraph" w:styleId="Subtitle">
    <w:name w:val="Subtitle"/>
    <w:basedOn w:val="Normal"/>
    <w:next w:val="Normal"/>
    <w:link w:val="SubtitleChar"/>
    <w:uiPriority w:val="11"/>
    <w:qFormat/>
    <w:rsid w:val="0074219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4219F"/>
    <w:rPr>
      <w:caps/>
      <w:spacing w:val="20"/>
      <w:sz w:val="18"/>
      <w:szCs w:val="18"/>
    </w:rPr>
  </w:style>
  <w:style w:type="character" w:styleId="Strong">
    <w:name w:val="Strong"/>
    <w:uiPriority w:val="22"/>
    <w:qFormat/>
    <w:rsid w:val="0074219F"/>
    <w:rPr>
      <w:b/>
      <w:bCs/>
      <w:color w:val="C45911" w:themeColor="accent2" w:themeShade="BF"/>
      <w:spacing w:val="5"/>
    </w:rPr>
  </w:style>
  <w:style w:type="character" w:styleId="Emphasis">
    <w:name w:val="Emphasis"/>
    <w:uiPriority w:val="20"/>
    <w:qFormat/>
    <w:rsid w:val="0074219F"/>
    <w:rPr>
      <w:caps/>
      <w:spacing w:val="5"/>
      <w:sz w:val="20"/>
      <w:szCs w:val="20"/>
    </w:rPr>
  </w:style>
  <w:style w:type="paragraph" w:styleId="NoSpacing">
    <w:name w:val="No Spacing"/>
    <w:basedOn w:val="Normal"/>
    <w:link w:val="NoSpacingChar"/>
    <w:uiPriority w:val="1"/>
    <w:qFormat/>
    <w:rsid w:val="0074219F"/>
    <w:pPr>
      <w:spacing w:after="0" w:line="240" w:lineRule="auto"/>
    </w:pPr>
  </w:style>
  <w:style w:type="paragraph" w:styleId="Quote">
    <w:name w:val="Quote"/>
    <w:basedOn w:val="Normal"/>
    <w:next w:val="Normal"/>
    <w:link w:val="QuoteChar"/>
    <w:uiPriority w:val="29"/>
    <w:qFormat/>
    <w:rsid w:val="0074219F"/>
    <w:rPr>
      <w:i/>
      <w:iCs/>
    </w:rPr>
  </w:style>
  <w:style w:type="character" w:customStyle="1" w:styleId="QuoteChar">
    <w:name w:val="Quote Char"/>
    <w:basedOn w:val="DefaultParagraphFont"/>
    <w:link w:val="Quote"/>
    <w:uiPriority w:val="29"/>
    <w:rsid w:val="0074219F"/>
    <w:rPr>
      <w:i/>
      <w:iCs/>
    </w:rPr>
  </w:style>
  <w:style w:type="paragraph" w:styleId="IntenseQuote">
    <w:name w:val="Intense Quote"/>
    <w:basedOn w:val="Normal"/>
    <w:next w:val="Normal"/>
    <w:link w:val="IntenseQuoteChar"/>
    <w:uiPriority w:val="30"/>
    <w:qFormat/>
    <w:rsid w:val="0074219F"/>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74219F"/>
    <w:rPr>
      <w:caps/>
      <w:color w:val="823B0B" w:themeColor="accent2" w:themeShade="7F"/>
      <w:spacing w:val="5"/>
      <w:sz w:val="20"/>
      <w:szCs w:val="20"/>
    </w:rPr>
  </w:style>
  <w:style w:type="character" w:styleId="SubtleEmphasis">
    <w:name w:val="Subtle Emphasis"/>
    <w:uiPriority w:val="19"/>
    <w:qFormat/>
    <w:rsid w:val="0074219F"/>
    <w:rPr>
      <w:i/>
      <w:iCs/>
    </w:rPr>
  </w:style>
  <w:style w:type="character" w:styleId="IntenseEmphasis">
    <w:name w:val="Intense Emphasis"/>
    <w:uiPriority w:val="21"/>
    <w:qFormat/>
    <w:rsid w:val="0074219F"/>
    <w:rPr>
      <w:i/>
      <w:iCs/>
      <w:caps/>
      <w:spacing w:val="10"/>
      <w:sz w:val="20"/>
      <w:szCs w:val="20"/>
    </w:rPr>
  </w:style>
  <w:style w:type="character" w:styleId="SubtleReference">
    <w:name w:val="Subtle Reference"/>
    <w:basedOn w:val="DefaultParagraphFont"/>
    <w:uiPriority w:val="31"/>
    <w:qFormat/>
    <w:rsid w:val="0074219F"/>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74219F"/>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74219F"/>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74219F"/>
    <w:pPr>
      <w:outlineLvl w:val="9"/>
    </w:pPr>
  </w:style>
  <w:style w:type="character" w:customStyle="1" w:styleId="NoSpacingChar">
    <w:name w:val="No Spacing Char"/>
    <w:basedOn w:val="DefaultParagraphFont"/>
    <w:link w:val="NoSpacing"/>
    <w:uiPriority w:val="1"/>
    <w:rsid w:val="0074219F"/>
  </w:style>
  <w:style w:type="table" w:styleId="PlainTable5">
    <w:name w:val="Plain Table 5"/>
    <w:basedOn w:val="TableNormal"/>
    <w:uiPriority w:val="45"/>
    <w:rsid w:val="007421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74219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421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421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7421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rsid w:val="0074219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6Colorful-Accent6">
    <w:name w:val="List Table 6 Colorful Accent 6"/>
    <w:basedOn w:val="TableNormal"/>
    <w:uiPriority w:val="51"/>
    <w:rsid w:val="0074219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Accent1">
    <w:name w:val="List Table 6 Colorful Accent 1"/>
    <w:basedOn w:val="TableNormal"/>
    <w:uiPriority w:val="51"/>
    <w:rsid w:val="0074219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3">
    <w:name w:val="List Table 6 Colorful Accent 3"/>
    <w:basedOn w:val="TableNormal"/>
    <w:uiPriority w:val="51"/>
    <w:rsid w:val="0074219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1">
    <w:name w:val="Grid Table 1 Light Accent 1"/>
    <w:basedOn w:val="TableNormal"/>
    <w:uiPriority w:val="46"/>
    <w:rsid w:val="00207BD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207BD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2">
    <w:name w:val="List Table 1 Light Accent 2"/>
    <w:basedOn w:val="TableNormal"/>
    <w:uiPriority w:val="46"/>
    <w:rsid w:val="00207BD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7Colorful-Accent6">
    <w:name w:val="Grid Table 7 Colorful Accent 6"/>
    <w:basedOn w:val="TableNormal"/>
    <w:uiPriority w:val="52"/>
    <w:rsid w:val="00207BD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Accent3">
    <w:name w:val="List Table 1 Light Accent 3"/>
    <w:basedOn w:val="TableNormal"/>
    <w:uiPriority w:val="46"/>
    <w:rsid w:val="00207BD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
    <w:name w:val="List Table 3"/>
    <w:basedOn w:val="TableNormal"/>
    <w:uiPriority w:val="48"/>
    <w:rsid w:val="00207B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2-Accent5">
    <w:name w:val="List Table 2 Accent 5"/>
    <w:basedOn w:val="TableNormal"/>
    <w:uiPriority w:val="47"/>
    <w:rsid w:val="00207BD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1">
    <w:name w:val="List Table 2 Accent 1"/>
    <w:basedOn w:val="TableNormal"/>
    <w:uiPriority w:val="47"/>
    <w:rsid w:val="00207BD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6">
    <w:name w:val="List Table 4 Accent 6"/>
    <w:basedOn w:val="TableNormal"/>
    <w:uiPriority w:val="49"/>
    <w:rsid w:val="00207BD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Accent5">
    <w:name w:val="List Table 6 Colorful Accent 5"/>
    <w:basedOn w:val="TableNormal"/>
    <w:uiPriority w:val="51"/>
    <w:rsid w:val="00207BD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2">
    <w:name w:val="List Table 6 Colorful Accent 2"/>
    <w:basedOn w:val="TableNormal"/>
    <w:uiPriority w:val="51"/>
    <w:rsid w:val="00207BD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4">
    <w:name w:val="List Table 6 Colorful Accent 4"/>
    <w:basedOn w:val="TableNormal"/>
    <w:uiPriority w:val="51"/>
    <w:rsid w:val="00207BD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
    <w:name w:val="List Table 6 Colorful"/>
    <w:basedOn w:val="TableNormal"/>
    <w:uiPriority w:val="51"/>
    <w:rsid w:val="00207BD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207B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1Light-Accent5">
    <w:name w:val="List Table 1 Light Accent 5"/>
    <w:basedOn w:val="TableNormal"/>
    <w:uiPriority w:val="46"/>
    <w:rsid w:val="00207BD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207BD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1Light-Accent1">
    <w:name w:val="List Table 1 Light Accent 1"/>
    <w:basedOn w:val="TableNormal"/>
    <w:uiPriority w:val="46"/>
    <w:rsid w:val="00207BD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6">
    <w:name w:val="List Table 2 Accent 6"/>
    <w:basedOn w:val="TableNormal"/>
    <w:uiPriority w:val="47"/>
    <w:rsid w:val="00207BD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4">
    <w:name w:val="List Table 2 Accent 4"/>
    <w:basedOn w:val="TableNormal"/>
    <w:uiPriority w:val="47"/>
    <w:rsid w:val="00207BD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3">
    <w:name w:val="List Table 2 Accent 3"/>
    <w:basedOn w:val="TableNormal"/>
    <w:uiPriority w:val="47"/>
    <w:rsid w:val="00207BD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2">
    <w:name w:val="List Table 2 Accent 2"/>
    <w:basedOn w:val="TableNormal"/>
    <w:uiPriority w:val="47"/>
    <w:rsid w:val="00207BD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
    <w:name w:val="List Table 2"/>
    <w:basedOn w:val="TableNormal"/>
    <w:uiPriority w:val="47"/>
    <w:rsid w:val="00207BD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9059">
      <w:bodyDiv w:val="1"/>
      <w:marLeft w:val="0"/>
      <w:marRight w:val="0"/>
      <w:marTop w:val="0"/>
      <w:marBottom w:val="0"/>
      <w:divBdr>
        <w:top w:val="none" w:sz="0" w:space="0" w:color="auto"/>
        <w:left w:val="none" w:sz="0" w:space="0" w:color="auto"/>
        <w:bottom w:val="none" w:sz="0" w:space="0" w:color="auto"/>
        <w:right w:val="none" w:sz="0" w:space="0" w:color="auto"/>
      </w:divBdr>
    </w:div>
    <w:div w:id="16930407">
      <w:bodyDiv w:val="1"/>
      <w:marLeft w:val="0"/>
      <w:marRight w:val="0"/>
      <w:marTop w:val="0"/>
      <w:marBottom w:val="0"/>
      <w:divBdr>
        <w:top w:val="none" w:sz="0" w:space="0" w:color="auto"/>
        <w:left w:val="none" w:sz="0" w:space="0" w:color="auto"/>
        <w:bottom w:val="none" w:sz="0" w:space="0" w:color="auto"/>
        <w:right w:val="none" w:sz="0" w:space="0" w:color="auto"/>
      </w:divBdr>
    </w:div>
    <w:div w:id="116534375">
      <w:bodyDiv w:val="1"/>
      <w:marLeft w:val="0"/>
      <w:marRight w:val="0"/>
      <w:marTop w:val="0"/>
      <w:marBottom w:val="0"/>
      <w:divBdr>
        <w:top w:val="none" w:sz="0" w:space="0" w:color="auto"/>
        <w:left w:val="none" w:sz="0" w:space="0" w:color="auto"/>
        <w:bottom w:val="none" w:sz="0" w:space="0" w:color="auto"/>
        <w:right w:val="none" w:sz="0" w:space="0" w:color="auto"/>
      </w:divBdr>
    </w:div>
    <w:div w:id="168757901">
      <w:bodyDiv w:val="1"/>
      <w:marLeft w:val="0"/>
      <w:marRight w:val="0"/>
      <w:marTop w:val="0"/>
      <w:marBottom w:val="0"/>
      <w:divBdr>
        <w:top w:val="none" w:sz="0" w:space="0" w:color="auto"/>
        <w:left w:val="none" w:sz="0" w:space="0" w:color="auto"/>
        <w:bottom w:val="none" w:sz="0" w:space="0" w:color="auto"/>
        <w:right w:val="none" w:sz="0" w:space="0" w:color="auto"/>
      </w:divBdr>
      <w:divsChild>
        <w:div w:id="833835120">
          <w:marLeft w:val="0"/>
          <w:marRight w:val="0"/>
          <w:marTop w:val="0"/>
          <w:marBottom w:val="0"/>
          <w:divBdr>
            <w:top w:val="none" w:sz="0" w:space="0" w:color="auto"/>
            <w:left w:val="none" w:sz="0" w:space="0" w:color="auto"/>
            <w:bottom w:val="none" w:sz="0" w:space="0" w:color="auto"/>
            <w:right w:val="none" w:sz="0" w:space="0" w:color="auto"/>
          </w:divBdr>
          <w:divsChild>
            <w:div w:id="1627589347">
              <w:marLeft w:val="0"/>
              <w:marRight w:val="0"/>
              <w:marTop w:val="0"/>
              <w:marBottom w:val="0"/>
              <w:divBdr>
                <w:top w:val="none" w:sz="0" w:space="0" w:color="auto"/>
                <w:left w:val="none" w:sz="0" w:space="0" w:color="auto"/>
                <w:bottom w:val="none" w:sz="0" w:space="0" w:color="auto"/>
                <w:right w:val="none" w:sz="0" w:space="0" w:color="auto"/>
              </w:divBdr>
              <w:divsChild>
                <w:div w:id="17878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3271">
      <w:bodyDiv w:val="1"/>
      <w:marLeft w:val="0"/>
      <w:marRight w:val="0"/>
      <w:marTop w:val="0"/>
      <w:marBottom w:val="0"/>
      <w:divBdr>
        <w:top w:val="none" w:sz="0" w:space="0" w:color="auto"/>
        <w:left w:val="none" w:sz="0" w:space="0" w:color="auto"/>
        <w:bottom w:val="none" w:sz="0" w:space="0" w:color="auto"/>
        <w:right w:val="none" w:sz="0" w:space="0" w:color="auto"/>
      </w:divBdr>
    </w:div>
    <w:div w:id="218907310">
      <w:bodyDiv w:val="1"/>
      <w:marLeft w:val="0"/>
      <w:marRight w:val="0"/>
      <w:marTop w:val="0"/>
      <w:marBottom w:val="0"/>
      <w:divBdr>
        <w:top w:val="none" w:sz="0" w:space="0" w:color="auto"/>
        <w:left w:val="none" w:sz="0" w:space="0" w:color="auto"/>
        <w:bottom w:val="none" w:sz="0" w:space="0" w:color="auto"/>
        <w:right w:val="none" w:sz="0" w:space="0" w:color="auto"/>
      </w:divBdr>
      <w:divsChild>
        <w:div w:id="1121459456">
          <w:marLeft w:val="0"/>
          <w:marRight w:val="0"/>
          <w:marTop w:val="0"/>
          <w:marBottom w:val="0"/>
          <w:divBdr>
            <w:top w:val="none" w:sz="0" w:space="0" w:color="auto"/>
            <w:left w:val="none" w:sz="0" w:space="0" w:color="auto"/>
            <w:bottom w:val="none" w:sz="0" w:space="0" w:color="auto"/>
            <w:right w:val="none" w:sz="0" w:space="0" w:color="auto"/>
          </w:divBdr>
          <w:divsChild>
            <w:div w:id="1570111997">
              <w:marLeft w:val="0"/>
              <w:marRight w:val="0"/>
              <w:marTop w:val="0"/>
              <w:marBottom w:val="0"/>
              <w:divBdr>
                <w:top w:val="none" w:sz="0" w:space="0" w:color="auto"/>
                <w:left w:val="none" w:sz="0" w:space="0" w:color="auto"/>
                <w:bottom w:val="none" w:sz="0" w:space="0" w:color="auto"/>
                <w:right w:val="none" w:sz="0" w:space="0" w:color="auto"/>
              </w:divBdr>
              <w:divsChild>
                <w:div w:id="37434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3114">
      <w:bodyDiv w:val="1"/>
      <w:marLeft w:val="0"/>
      <w:marRight w:val="0"/>
      <w:marTop w:val="0"/>
      <w:marBottom w:val="0"/>
      <w:divBdr>
        <w:top w:val="none" w:sz="0" w:space="0" w:color="auto"/>
        <w:left w:val="none" w:sz="0" w:space="0" w:color="auto"/>
        <w:bottom w:val="none" w:sz="0" w:space="0" w:color="auto"/>
        <w:right w:val="none" w:sz="0" w:space="0" w:color="auto"/>
      </w:divBdr>
      <w:divsChild>
        <w:div w:id="1168985891">
          <w:marLeft w:val="0"/>
          <w:marRight w:val="0"/>
          <w:marTop w:val="0"/>
          <w:marBottom w:val="0"/>
          <w:divBdr>
            <w:top w:val="none" w:sz="0" w:space="0" w:color="auto"/>
            <w:left w:val="none" w:sz="0" w:space="0" w:color="auto"/>
            <w:bottom w:val="none" w:sz="0" w:space="0" w:color="auto"/>
            <w:right w:val="none" w:sz="0" w:space="0" w:color="auto"/>
          </w:divBdr>
          <w:divsChild>
            <w:div w:id="2135245200">
              <w:marLeft w:val="0"/>
              <w:marRight w:val="0"/>
              <w:marTop w:val="0"/>
              <w:marBottom w:val="0"/>
              <w:divBdr>
                <w:top w:val="none" w:sz="0" w:space="0" w:color="auto"/>
                <w:left w:val="none" w:sz="0" w:space="0" w:color="auto"/>
                <w:bottom w:val="none" w:sz="0" w:space="0" w:color="auto"/>
                <w:right w:val="none" w:sz="0" w:space="0" w:color="auto"/>
              </w:divBdr>
              <w:divsChild>
                <w:div w:id="179971855">
                  <w:marLeft w:val="0"/>
                  <w:marRight w:val="0"/>
                  <w:marTop w:val="0"/>
                  <w:marBottom w:val="0"/>
                  <w:divBdr>
                    <w:top w:val="none" w:sz="0" w:space="0" w:color="auto"/>
                    <w:left w:val="none" w:sz="0" w:space="0" w:color="auto"/>
                    <w:bottom w:val="none" w:sz="0" w:space="0" w:color="auto"/>
                    <w:right w:val="none" w:sz="0" w:space="0" w:color="auto"/>
                  </w:divBdr>
                  <w:divsChild>
                    <w:div w:id="20276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88448">
      <w:bodyDiv w:val="1"/>
      <w:marLeft w:val="0"/>
      <w:marRight w:val="0"/>
      <w:marTop w:val="0"/>
      <w:marBottom w:val="0"/>
      <w:divBdr>
        <w:top w:val="none" w:sz="0" w:space="0" w:color="auto"/>
        <w:left w:val="none" w:sz="0" w:space="0" w:color="auto"/>
        <w:bottom w:val="none" w:sz="0" w:space="0" w:color="auto"/>
        <w:right w:val="none" w:sz="0" w:space="0" w:color="auto"/>
      </w:divBdr>
    </w:div>
    <w:div w:id="436994681">
      <w:bodyDiv w:val="1"/>
      <w:marLeft w:val="0"/>
      <w:marRight w:val="0"/>
      <w:marTop w:val="0"/>
      <w:marBottom w:val="0"/>
      <w:divBdr>
        <w:top w:val="none" w:sz="0" w:space="0" w:color="auto"/>
        <w:left w:val="none" w:sz="0" w:space="0" w:color="auto"/>
        <w:bottom w:val="none" w:sz="0" w:space="0" w:color="auto"/>
        <w:right w:val="none" w:sz="0" w:space="0" w:color="auto"/>
      </w:divBdr>
      <w:divsChild>
        <w:div w:id="1423457358">
          <w:marLeft w:val="0"/>
          <w:marRight w:val="0"/>
          <w:marTop w:val="0"/>
          <w:marBottom w:val="0"/>
          <w:divBdr>
            <w:top w:val="none" w:sz="0" w:space="0" w:color="auto"/>
            <w:left w:val="none" w:sz="0" w:space="0" w:color="auto"/>
            <w:bottom w:val="none" w:sz="0" w:space="0" w:color="auto"/>
            <w:right w:val="none" w:sz="0" w:space="0" w:color="auto"/>
          </w:divBdr>
          <w:divsChild>
            <w:div w:id="1927181999">
              <w:marLeft w:val="0"/>
              <w:marRight w:val="0"/>
              <w:marTop w:val="0"/>
              <w:marBottom w:val="0"/>
              <w:divBdr>
                <w:top w:val="none" w:sz="0" w:space="0" w:color="auto"/>
                <w:left w:val="none" w:sz="0" w:space="0" w:color="auto"/>
                <w:bottom w:val="none" w:sz="0" w:space="0" w:color="auto"/>
                <w:right w:val="none" w:sz="0" w:space="0" w:color="auto"/>
              </w:divBdr>
              <w:divsChild>
                <w:div w:id="33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1775">
      <w:bodyDiv w:val="1"/>
      <w:marLeft w:val="0"/>
      <w:marRight w:val="0"/>
      <w:marTop w:val="0"/>
      <w:marBottom w:val="0"/>
      <w:divBdr>
        <w:top w:val="none" w:sz="0" w:space="0" w:color="auto"/>
        <w:left w:val="none" w:sz="0" w:space="0" w:color="auto"/>
        <w:bottom w:val="none" w:sz="0" w:space="0" w:color="auto"/>
        <w:right w:val="none" w:sz="0" w:space="0" w:color="auto"/>
      </w:divBdr>
    </w:div>
    <w:div w:id="493843411">
      <w:bodyDiv w:val="1"/>
      <w:marLeft w:val="0"/>
      <w:marRight w:val="0"/>
      <w:marTop w:val="0"/>
      <w:marBottom w:val="0"/>
      <w:divBdr>
        <w:top w:val="none" w:sz="0" w:space="0" w:color="auto"/>
        <w:left w:val="none" w:sz="0" w:space="0" w:color="auto"/>
        <w:bottom w:val="none" w:sz="0" w:space="0" w:color="auto"/>
        <w:right w:val="none" w:sz="0" w:space="0" w:color="auto"/>
      </w:divBdr>
    </w:div>
    <w:div w:id="509485991">
      <w:bodyDiv w:val="1"/>
      <w:marLeft w:val="0"/>
      <w:marRight w:val="0"/>
      <w:marTop w:val="0"/>
      <w:marBottom w:val="0"/>
      <w:divBdr>
        <w:top w:val="none" w:sz="0" w:space="0" w:color="auto"/>
        <w:left w:val="none" w:sz="0" w:space="0" w:color="auto"/>
        <w:bottom w:val="none" w:sz="0" w:space="0" w:color="auto"/>
        <w:right w:val="none" w:sz="0" w:space="0" w:color="auto"/>
      </w:divBdr>
    </w:div>
    <w:div w:id="588738718">
      <w:bodyDiv w:val="1"/>
      <w:marLeft w:val="0"/>
      <w:marRight w:val="0"/>
      <w:marTop w:val="0"/>
      <w:marBottom w:val="0"/>
      <w:divBdr>
        <w:top w:val="none" w:sz="0" w:space="0" w:color="auto"/>
        <w:left w:val="none" w:sz="0" w:space="0" w:color="auto"/>
        <w:bottom w:val="none" w:sz="0" w:space="0" w:color="auto"/>
        <w:right w:val="none" w:sz="0" w:space="0" w:color="auto"/>
      </w:divBdr>
    </w:div>
    <w:div w:id="599265143">
      <w:bodyDiv w:val="1"/>
      <w:marLeft w:val="0"/>
      <w:marRight w:val="0"/>
      <w:marTop w:val="0"/>
      <w:marBottom w:val="0"/>
      <w:divBdr>
        <w:top w:val="none" w:sz="0" w:space="0" w:color="auto"/>
        <w:left w:val="none" w:sz="0" w:space="0" w:color="auto"/>
        <w:bottom w:val="none" w:sz="0" w:space="0" w:color="auto"/>
        <w:right w:val="none" w:sz="0" w:space="0" w:color="auto"/>
      </w:divBdr>
    </w:div>
    <w:div w:id="621611925">
      <w:bodyDiv w:val="1"/>
      <w:marLeft w:val="0"/>
      <w:marRight w:val="0"/>
      <w:marTop w:val="0"/>
      <w:marBottom w:val="0"/>
      <w:divBdr>
        <w:top w:val="none" w:sz="0" w:space="0" w:color="auto"/>
        <w:left w:val="none" w:sz="0" w:space="0" w:color="auto"/>
        <w:bottom w:val="none" w:sz="0" w:space="0" w:color="auto"/>
        <w:right w:val="none" w:sz="0" w:space="0" w:color="auto"/>
      </w:divBdr>
      <w:divsChild>
        <w:div w:id="615479632">
          <w:marLeft w:val="0"/>
          <w:marRight w:val="0"/>
          <w:marTop w:val="0"/>
          <w:marBottom w:val="0"/>
          <w:divBdr>
            <w:top w:val="none" w:sz="0" w:space="0" w:color="auto"/>
            <w:left w:val="none" w:sz="0" w:space="0" w:color="auto"/>
            <w:bottom w:val="none" w:sz="0" w:space="0" w:color="auto"/>
            <w:right w:val="none" w:sz="0" w:space="0" w:color="auto"/>
          </w:divBdr>
          <w:divsChild>
            <w:div w:id="918637060">
              <w:marLeft w:val="0"/>
              <w:marRight w:val="0"/>
              <w:marTop w:val="0"/>
              <w:marBottom w:val="0"/>
              <w:divBdr>
                <w:top w:val="none" w:sz="0" w:space="0" w:color="auto"/>
                <w:left w:val="none" w:sz="0" w:space="0" w:color="auto"/>
                <w:bottom w:val="none" w:sz="0" w:space="0" w:color="auto"/>
                <w:right w:val="none" w:sz="0" w:space="0" w:color="auto"/>
              </w:divBdr>
              <w:divsChild>
                <w:div w:id="1444420381">
                  <w:marLeft w:val="0"/>
                  <w:marRight w:val="0"/>
                  <w:marTop w:val="0"/>
                  <w:marBottom w:val="0"/>
                  <w:divBdr>
                    <w:top w:val="none" w:sz="0" w:space="0" w:color="auto"/>
                    <w:left w:val="none" w:sz="0" w:space="0" w:color="auto"/>
                    <w:bottom w:val="none" w:sz="0" w:space="0" w:color="auto"/>
                    <w:right w:val="none" w:sz="0" w:space="0" w:color="auto"/>
                  </w:divBdr>
                  <w:divsChild>
                    <w:div w:id="16682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2055">
      <w:bodyDiv w:val="1"/>
      <w:marLeft w:val="0"/>
      <w:marRight w:val="0"/>
      <w:marTop w:val="0"/>
      <w:marBottom w:val="0"/>
      <w:divBdr>
        <w:top w:val="none" w:sz="0" w:space="0" w:color="auto"/>
        <w:left w:val="none" w:sz="0" w:space="0" w:color="auto"/>
        <w:bottom w:val="none" w:sz="0" w:space="0" w:color="auto"/>
        <w:right w:val="none" w:sz="0" w:space="0" w:color="auto"/>
      </w:divBdr>
      <w:divsChild>
        <w:div w:id="1832214372">
          <w:marLeft w:val="0"/>
          <w:marRight w:val="0"/>
          <w:marTop w:val="0"/>
          <w:marBottom w:val="0"/>
          <w:divBdr>
            <w:top w:val="none" w:sz="0" w:space="0" w:color="auto"/>
            <w:left w:val="none" w:sz="0" w:space="0" w:color="auto"/>
            <w:bottom w:val="none" w:sz="0" w:space="0" w:color="auto"/>
            <w:right w:val="none" w:sz="0" w:space="0" w:color="auto"/>
          </w:divBdr>
          <w:divsChild>
            <w:div w:id="802502693">
              <w:marLeft w:val="0"/>
              <w:marRight w:val="0"/>
              <w:marTop w:val="0"/>
              <w:marBottom w:val="0"/>
              <w:divBdr>
                <w:top w:val="none" w:sz="0" w:space="0" w:color="auto"/>
                <w:left w:val="none" w:sz="0" w:space="0" w:color="auto"/>
                <w:bottom w:val="none" w:sz="0" w:space="0" w:color="auto"/>
                <w:right w:val="none" w:sz="0" w:space="0" w:color="auto"/>
              </w:divBdr>
              <w:divsChild>
                <w:div w:id="18160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73474">
      <w:bodyDiv w:val="1"/>
      <w:marLeft w:val="0"/>
      <w:marRight w:val="0"/>
      <w:marTop w:val="0"/>
      <w:marBottom w:val="0"/>
      <w:divBdr>
        <w:top w:val="none" w:sz="0" w:space="0" w:color="auto"/>
        <w:left w:val="none" w:sz="0" w:space="0" w:color="auto"/>
        <w:bottom w:val="none" w:sz="0" w:space="0" w:color="auto"/>
        <w:right w:val="none" w:sz="0" w:space="0" w:color="auto"/>
      </w:divBdr>
    </w:div>
    <w:div w:id="791171628">
      <w:bodyDiv w:val="1"/>
      <w:marLeft w:val="0"/>
      <w:marRight w:val="0"/>
      <w:marTop w:val="0"/>
      <w:marBottom w:val="0"/>
      <w:divBdr>
        <w:top w:val="none" w:sz="0" w:space="0" w:color="auto"/>
        <w:left w:val="none" w:sz="0" w:space="0" w:color="auto"/>
        <w:bottom w:val="none" w:sz="0" w:space="0" w:color="auto"/>
        <w:right w:val="none" w:sz="0" w:space="0" w:color="auto"/>
      </w:divBdr>
    </w:div>
    <w:div w:id="825098337">
      <w:bodyDiv w:val="1"/>
      <w:marLeft w:val="0"/>
      <w:marRight w:val="0"/>
      <w:marTop w:val="0"/>
      <w:marBottom w:val="0"/>
      <w:divBdr>
        <w:top w:val="none" w:sz="0" w:space="0" w:color="auto"/>
        <w:left w:val="none" w:sz="0" w:space="0" w:color="auto"/>
        <w:bottom w:val="none" w:sz="0" w:space="0" w:color="auto"/>
        <w:right w:val="none" w:sz="0" w:space="0" w:color="auto"/>
      </w:divBdr>
    </w:div>
    <w:div w:id="904029245">
      <w:bodyDiv w:val="1"/>
      <w:marLeft w:val="0"/>
      <w:marRight w:val="0"/>
      <w:marTop w:val="0"/>
      <w:marBottom w:val="0"/>
      <w:divBdr>
        <w:top w:val="none" w:sz="0" w:space="0" w:color="auto"/>
        <w:left w:val="none" w:sz="0" w:space="0" w:color="auto"/>
        <w:bottom w:val="none" w:sz="0" w:space="0" w:color="auto"/>
        <w:right w:val="none" w:sz="0" w:space="0" w:color="auto"/>
      </w:divBdr>
    </w:div>
    <w:div w:id="965550714">
      <w:bodyDiv w:val="1"/>
      <w:marLeft w:val="0"/>
      <w:marRight w:val="0"/>
      <w:marTop w:val="0"/>
      <w:marBottom w:val="0"/>
      <w:divBdr>
        <w:top w:val="none" w:sz="0" w:space="0" w:color="auto"/>
        <w:left w:val="none" w:sz="0" w:space="0" w:color="auto"/>
        <w:bottom w:val="none" w:sz="0" w:space="0" w:color="auto"/>
        <w:right w:val="none" w:sz="0" w:space="0" w:color="auto"/>
      </w:divBdr>
    </w:div>
    <w:div w:id="1009059293">
      <w:bodyDiv w:val="1"/>
      <w:marLeft w:val="0"/>
      <w:marRight w:val="0"/>
      <w:marTop w:val="0"/>
      <w:marBottom w:val="0"/>
      <w:divBdr>
        <w:top w:val="none" w:sz="0" w:space="0" w:color="auto"/>
        <w:left w:val="none" w:sz="0" w:space="0" w:color="auto"/>
        <w:bottom w:val="none" w:sz="0" w:space="0" w:color="auto"/>
        <w:right w:val="none" w:sz="0" w:space="0" w:color="auto"/>
      </w:divBdr>
    </w:div>
    <w:div w:id="1031685612">
      <w:bodyDiv w:val="1"/>
      <w:marLeft w:val="0"/>
      <w:marRight w:val="0"/>
      <w:marTop w:val="0"/>
      <w:marBottom w:val="0"/>
      <w:divBdr>
        <w:top w:val="none" w:sz="0" w:space="0" w:color="auto"/>
        <w:left w:val="none" w:sz="0" w:space="0" w:color="auto"/>
        <w:bottom w:val="none" w:sz="0" w:space="0" w:color="auto"/>
        <w:right w:val="none" w:sz="0" w:space="0" w:color="auto"/>
      </w:divBdr>
    </w:div>
    <w:div w:id="1082802155">
      <w:bodyDiv w:val="1"/>
      <w:marLeft w:val="0"/>
      <w:marRight w:val="0"/>
      <w:marTop w:val="0"/>
      <w:marBottom w:val="0"/>
      <w:divBdr>
        <w:top w:val="none" w:sz="0" w:space="0" w:color="auto"/>
        <w:left w:val="none" w:sz="0" w:space="0" w:color="auto"/>
        <w:bottom w:val="none" w:sz="0" w:space="0" w:color="auto"/>
        <w:right w:val="none" w:sz="0" w:space="0" w:color="auto"/>
      </w:divBdr>
      <w:divsChild>
        <w:div w:id="245501204">
          <w:marLeft w:val="0"/>
          <w:marRight w:val="0"/>
          <w:marTop w:val="0"/>
          <w:marBottom w:val="0"/>
          <w:divBdr>
            <w:top w:val="none" w:sz="0" w:space="0" w:color="auto"/>
            <w:left w:val="none" w:sz="0" w:space="0" w:color="auto"/>
            <w:bottom w:val="none" w:sz="0" w:space="0" w:color="auto"/>
            <w:right w:val="none" w:sz="0" w:space="0" w:color="auto"/>
          </w:divBdr>
          <w:divsChild>
            <w:div w:id="616956608">
              <w:marLeft w:val="0"/>
              <w:marRight w:val="0"/>
              <w:marTop w:val="0"/>
              <w:marBottom w:val="0"/>
              <w:divBdr>
                <w:top w:val="none" w:sz="0" w:space="0" w:color="auto"/>
                <w:left w:val="none" w:sz="0" w:space="0" w:color="auto"/>
                <w:bottom w:val="none" w:sz="0" w:space="0" w:color="auto"/>
                <w:right w:val="none" w:sz="0" w:space="0" w:color="auto"/>
              </w:divBdr>
              <w:divsChild>
                <w:div w:id="5161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05475">
      <w:bodyDiv w:val="1"/>
      <w:marLeft w:val="0"/>
      <w:marRight w:val="0"/>
      <w:marTop w:val="0"/>
      <w:marBottom w:val="0"/>
      <w:divBdr>
        <w:top w:val="none" w:sz="0" w:space="0" w:color="auto"/>
        <w:left w:val="none" w:sz="0" w:space="0" w:color="auto"/>
        <w:bottom w:val="none" w:sz="0" w:space="0" w:color="auto"/>
        <w:right w:val="none" w:sz="0" w:space="0" w:color="auto"/>
      </w:divBdr>
    </w:div>
    <w:div w:id="1119030229">
      <w:bodyDiv w:val="1"/>
      <w:marLeft w:val="0"/>
      <w:marRight w:val="0"/>
      <w:marTop w:val="0"/>
      <w:marBottom w:val="0"/>
      <w:divBdr>
        <w:top w:val="none" w:sz="0" w:space="0" w:color="auto"/>
        <w:left w:val="none" w:sz="0" w:space="0" w:color="auto"/>
        <w:bottom w:val="none" w:sz="0" w:space="0" w:color="auto"/>
        <w:right w:val="none" w:sz="0" w:space="0" w:color="auto"/>
      </w:divBdr>
      <w:divsChild>
        <w:div w:id="898320978">
          <w:marLeft w:val="0"/>
          <w:marRight w:val="0"/>
          <w:marTop w:val="0"/>
          <w:marBottom w:val="0"/>
          <w:divBdr>
            <w:top w:val="none" w:sz="0" w:space="0" w:color="auto"/>
            <w:left w:val="none" w:sz="0" w:space="0" w:color="auto"/>
            <w:bottom w:val="none" w:sz="0" w:space="0" w:color="auto"/>
            <w:right w:val="none" w:sz="0" w:space="0" w:color="auto"/>
          </w:divBdr>
          <w:divsChild>
            <w:div w:id="520313510">
              <w:marLeft w:val="0"/>
              <w:marRight w:val="0"/>
              <w:marTop w:val="0"/>
              <w:marBottom w:val="0"/>
              <w:divBdr>
                <w:top w:val="none" w:sz="0" w:space="0" w:color="auto"/>
                <w:left w:val="none" w:sz="0" w:space="0" w:color="auto"/>
                <w:bottom w:val="none" w:sz="0" w:space="0" w:color="auto"/>
                <w:right w:val="none" w:sz="0" w:space="0" w:color="auto"/>
              </w:divBdr>
              <w:divsChild>
                <w:div w:id="8369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10255">
      <w:bodyDiv w:val="1"/>
      <w:marLeft w:val="0"/>
      <w:marRight w:val="0"/>
      <w:marTop w:val="0"/>
      <w:marBottom w:val="0"/>
      <w:divBdr>
        <w:top w:val="none" w:sz="0" w:space="0" w:color="auto"/>
        <w:left w:val="none" w:sz="0" w:space="0" w:color="auto"/>
        <w:bottom w:val="none" w:sz="0" w:space="0" w:color="auto"/>
        <w:right w:val="none" w:sz="0" w:space="0" w:color="auto"/>
      </w:divBdr>
      <w:divsChild>
        <w:div w:id="301037088">
          <w:marLeft w:val="0"/>
          <w:marRight w:val="0"/>
          <w:marTop w:val="0"/>
          <w:marBottom w:val="0"/>
          <w:divBdr>
            <w:top w:val="none" w:sz="0" w:space="0" w:color="auto"/>
            <w:left w:val="none" w:sz="0" w:space="0" w:color="auto"/>
            <w:bottom w:val="none" w:sz="0" w:space="0" w:color="auto"/>
            <w:right w:val="none" w:sz="0" w:space="0" w:color="auto"/>
          </w:divBdr>
          <w:divsChild>
            <w:div w:id="189728065">
              <w:marLeft w:val="0"/>
              <w:marRight w:val="0"/>
              <w:marTop w:val="0"/>
              <w:marBottom w:val="0"/>
              <w:divBdr>
                <w:top w:val="none" w:sz="0" w:space="0" w:color="auto"/>
                <w:left w:val="none" w:sz="0" w:space="0" w:color="auto"/>
                <w:bottom w:val="none" w:sz="0" w:space="0" w:color="auto"/>
                <w:right w:val="none" w:sz="0" w:space="0" w:color="auto"/>
              </w:divBdr>
              <w:divsChild>
                <w:div w:id="20437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48960">
      <w:bodyDiv w:val="1"/>
      <w:marLeft w:val="0"/>
      <w:marRight w:val="0"/>
      <w:marTop w:val="0"/>
      <w:marBottom w:val="0"/>
      <w:divBdr>
        <w:top w:val="none" w:sz="0" w:space="0" w:color="auto"/>
        <w:left w:val="none" w:sz="0" w:space="0" w:color="auto"/>
        <w:bottom w:val="none" w:sz="0" w:space="0" w:color="auto"/>
        <w:right w:val="none" w:sz="0" w:space="0" w:color="auto"/>
      </w:divBdr>
    </w:div>
    <w:div w:id="1169442407">
      <w:bodyDiv w:val="1"/>
      <w:marLeft w:val="0"/>
      <w:marRight w:val="0"/>
      <w:marTop w:val="0"/>
      <w:marBottom w:val="0"/>
      <w:divBdr>
        <w:top w:val="none" w:sz="0" w:space="0" w:color="auto"/>
        <w:left w:val="none" w:sz="0" w:space="0" w:color="auto"/>
        <w:bottom w:val="none" w:sz="0" w:space="0" w:color="auto"/>
        <w:right w:val="none" w:sz="0" w:space="0" w:color="auto"/>
      </w:divBdr>
    </w:div>
    <w:div w:id="1205216769">
      <w:bodyDiv w:val="1"/>
      <w:marLeft w:val="0"/>
      <w:marRight w:val="0"/>
      <w:marTop w:val="0"/>
      <w:marBottom w:val="0"/>
      <w:divBdr>
        <w:top w:val="none" w:sz="0" w:space="0" w:color="auto"/>
        <w:left w:val="none" w:sz="0" w:space="0" w:color="auto"/>
        <w:bottom w:val="none" w:sz="0" w:space="0" w:color="auto"/>
        <w:right w:val="none" w:sz="0" w:space="0" w:color="auto"/>
      </w:divBdr>
    </w:div>
    <w:div w:id="1230653021">
      <w:bodyDiv w:val="1"/>
      <w:marLeft w:val="0"/>
      <w:marRight w:val="0"/>
      <w:marTop w:val="0"/>
      <w:marBottom w:val="0"/>
      <w:divBdr>
        <w:top w:val="none" w:sz="0" w:space="0" w:color="auto"/>
        <w:left w:val="none" w:sz="0" w:space="0" w:color="auto"/>
        <w:bottom w:val="none" w:sz="0" w:space="0" w:color="auto"/>
        <w:right w:val="none" w:sz="0" w:space="0" w:color="auto"/>
      </w:divBdr>
    </w:div>
    <w:div w:id="1332179752">
      <w:bodyDiv w:val="1"/>
      <w:marLeft w:val="0"/>
      <w:marRight w:val="0"/>
      <w:marTop w:val="0"/>
      <w:marBottom w:val="0"/>
      <w:divBdr>
        <w:top w:val="none" w:sz="0" w:space="0" w:color="auto"/>
        <w:left w:val="none" w:sz="0" w:space="0" w:color="auto"/>
        <w:bottom w:val="none" w:sz="0" w:space="0" w:color="auto"/>
        <w:right w:val="none" w:sz="0" w:space="0" w:color="auto"/>
      </w:divBdr>
    </w:div>
    <w:div w:id="1348143288">
      <w:bodyDiv w:val="1"/>
      <w:marLeft w:val="0"/>
      <w:marRight w:val="0"/>
      <w:marTop w:val="0"/>
      <w:marBottom w:val="0"/>
      <w:divBdr>
        <w:top w:val="none" w:sz="0" w:space="0" w:color="auto"/>
        <w:left w:val="none" w:sz="0" w:space="0" w:color="auto"/>
        <w:bottom w:val="none" w:sz="0" w:space="0" w:color="auto"/>
        <w:right w:val="none" w:sz="0" w:space="0" w:color="auto"/>
      </w:divBdr>
    </w:div>
    <w:div w:id="1369375147">
      <w:bodyDiv w:val="1"/>
      <w:marLeft w:val="0"/>
      <w:marRight w:val="0"/>
      <w:marTop w:val="0"/>
      <w:marBottom w:val="0"/>
      <w:divBdr>
        <w:top w:val="none" w:sz="0" w:space="0" w:color="auto"/>
        <w:left w:val="none" w:sz="0" w:space="0" w:color="auto"/>
        <w:bottom w:val="none" w:sz="0" w:space="0" w:color="auto"/>
        <w:right w:val="none" w:sz="0" w:space="0" w:color="auto"/>
      </w:divBdr>
    </w:div>
    <w:div w:id="1406562534">
      <w:bodyDiv w:val="1"/>
      <w:marLeft w:val="0"/>
      <w:marRight w:val="0"/>
      <w:marTop w:val="0"/>
      <w:marBottom w:val="0"/>
      <w:divBdr>
        <w:top w:val="none" w:sz="0" w:space="0" w:color="auto"/>
        <w:left w:val="none" w:sz="0" w:space="0" w:color="auto"/>
        <w:bottom w:val="none" w:sz="0" w:space="0" w:color="auto"/>
        <w:right w:val="none" w:sz="0" w:space="0" w:color="auto"/>
      </w:divBdr>
    </w:div>
    <w:div w:id="1410497966">
      <w:bodyDiv w:val="1"/>
      <w:marLeft w:val="0"/>
      <w:marRight w:val="0"/>
      <w:marTop w:val="0"/>
      <w:marBottom w:val="0"/>
      <w:divBdr>
        <w:top w:val="none" w:sz="0" w:space="0" w:color="auto"/>
        <w:left w:val="none" w:sz="0" w:space="0" w:color="auto"/>
        <w:bottom w:val="none" w:sz="0" w:space="0" w:color="auto"/>
        <w:right w:val="none" w:sz="0" w:space="0" w:color="auto"/>
      </w:divBdr>
    </w:div>
    <w:div w:id="1416514418">
      <w:bodyDiv w:val="1"/>
      <w:marLeft w:val="0"/>
      <w:marRight w:val="0"/>
      <w:marTop w:val="0"/>
      <w:marBottom w:val="0"/>
      <w:divBdr>
        <w:top w:val="none" w:sz="0" w:space="0" w:color="auto"/>
        <w:left w:val="none" w:sz="0" w:space="0" w:color="auto"/>
        <w:bottom w:val="none" w:sz="0" w:space="0" w:color="auto"/>
        <w:right w:val="none" w:sz="0" w:space="0" w:color="auto"/>
      </w:divBdr>
      <w:divsChild>
        <w:div w:id="736365497">
          <w:marLeft w:val="0"/>
          <w:marRight w:val="0"/>
          <w:marTop w:val="0"/>
          <w:marBottom w:val="0"/>
          <w:divBdr>
            <w:top w:val="none" w:sz="0" w:space="0" w:color="auto"/>
            <w:left w:val="none" w:sz="0" w:space="0" w:color="auto"/>
            <w:bottom w:val="none" w:sz="0" w:space="0" w:color="auto"/>
            <w:right w:val="none" w:sz="0" w:space="0" w:color="auto"/>
          </w:divBdr>
          <w:divsChild>
            <w:div w:id="167673165">
              <w:marLeft w:val="0"/>
              <w:marRight w:val="0"/>
              <w:marTop w:val="0"/>
              <w:marBottom w:val="0"/>
              <w:divBdr>
                <w:top w:val="none" w:sz="0" w:space="0" w:color="auto"/>
                <w:left w:val="none" w:sz="0" w:space="0" w:color="auto"/>
                <w:bottom w:val="none" w:sz="0" w:space="0" w:color="auto"/>
                <w:right w:val="none" w:sz="0" w:space="0" w:color="auto"/>
              </w:divBdr>
              <w:divsChild>
                <w:div w:id="12782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9128">
      <w:bodyDiv w:val="1"/>
      <w:marLeft w:val="0"/>
      <w:marRight w:val="0"/>
      <w:marTop w:val="0"/>
      <w:marBottom w:val="0"/>
      <w:divBdr>
        <w:top w:val="none" w:sz="0" w:space="0" w:color="auto"/>
        <w:left w:val="none" w:sz="0" w:space="0" w:color="auto"/>
        <w:bottom w:val="none" w:sz="0" w:space="0" w:color="auto"/>
        <w:right w:val="none" w:sz="0" w:space="0" w:color="auto"/>
      </w:divBdr>
    </w:div>
    <w:div w:id="1459834562">
      <w:bodyDiv w:val="1"/>
      <w:marLeft w:val="0"/>
      <w:marRight w:val="0"/>
      <w:marTop w:val="0"/>
      <w:marBottom w:val="0"/>
      <w:divBdr>
        <w:top w:val="none" w:sz="0" w:space="0" w:color="auto"/>
        <w:left w:val="none" w:sz="0" w:space="0" w:color="auto"/>
        <w:bottom w:val="none" w:sz="0" w:space="0" w:color="auto"/>
        <w:right w:val="none" w:sz="0" w:space="0" w:color="auto"/>
      </w:divBdr>
    </w:div>
    <w:div w:id="1470703016">
      <w:bodyDiv w:val="1"/>
      <w:marLeft w:val="0"/>
      <w:marRight w:val="0"/>
      <w:marTop w:val="0"/>
      <w:marBottom w:val="0"/>
      <w:divBdr>
        <w:top w:val="none" w:sz="0" w:space="0" w:color="auto"/>
        <w:left w:val="none" w:sz="0" w:space="0" w:color="auto"/>
        <w:bottom w:val="none" w:sz="0" w:space="0" w:color="auto"/>
        <w:right w:val="none" w:sz="0" w:space="0" w:color="auto"/>
      </w:divBdr>
    </w:div>
    <w:div w:id="1569421165">
      <w:bodyDiv w:val="1"/>
      <w:marLeft w:val="0"/>
      <w:marRight w:val="0"/>
      <w:marTop w:val="0"/>
      <w:marBottom w:val="0"/>
      <w:divBdr>
        <w:top w:val="none" w:sz="0" w:space="0" w:color="auto"/>
        <w:left w:val="none" w:sz="0" w:space="0" w:color="auto"/>
        <w:bottom w:val="none" w:sz="0" w:space="0" w:color="auto"/>
        <w:right w:val="none" w:sz="0" w:space="0" w:color="auto"/>
      </w:divBdr>
    </w:div>
    <w:div w:id="1578637057">
      <w:bodyDiv w:val="1"/>
      <w:marLeft w:val="0"/>
      <w:marRight w:val="0"/>
      <w:marTop w:val="0"/>
      <w:marBottom w:val="0"/>
      <w:divBdr>
        <w:top w:val="none" w:sz="0" w:space="0" w:color="auto"/>
        <w:left w:val="none" w:sz="0" w:space="0" w:color="auto"/>
        <w:bottom w:val="none" w:sz="0" w:space="0" w:color="auto"/>
        <w:right w:val="none" w:sz="0" w:space="0" w:color="auto"/>
      </w:divBdr>
    </w:div>
    <w:div w:id="1705591398">
      <w:bodyDiv w:val="1"/>
      <w:marLeft w:val="0"/>
      <w:marRight w:val="0"/>
      <w:marTop w:val="0"/>
      <w:marBottom w:val="0"/>
      <w:divBdr>
        <w:top w:val="none" w:sz="0" w:space="0" w:color="auto"/>
        <w:left w:val="none" w:sz="0" w:space="0" w:color="auto"/>
        <w:bottom w:val="none" w:sz="0" w:space="0" w:color="auto"/>
        <w:right w:val="none" w:sz="0" w:space="0" w:color="auto"/>
      </w:divBdr>
    </w:div>
    <w:div w:id="1747729303">
      <w:bodyDiv w:val="1"/>
      <w:marLeft w:val="0"/>
      <w:marRight w:val="0"/>
      <w:marTop w:val="0"/>
      <w:marBottom w:val="0"/>
      <w:divBdr>
        <w:top w:val="none" w:sz="0" w:space="0" w:color="auto"/>
        <w:left w:val="none" w:sz="0" w:space="0" w:color="auto"/>
        <w:bottom w:val="none" w:sz="0" w:space="0" w:color="auto"/>
        <w:right w:val="none" w:sz="0" w:space="0" w:color="auto"/>
      </w:divBdr>
    </w:div>
    <w:div w:id="1758360347">
      <w:bodyDiv w:val="1"/>
      <w:marLeft w:val="0"/>
      <w:marRight w:val="0"/>
      <w:marTop w:val="0"/>
      <w:marBottom w:val="0"/>
      <w:divBdr>
        <w:top w:val="none" w:sz="0" w:space="0" w:color="auto"/>
        <w:left w:val="none" w:sz="0" w:space="0" w:color="auto"/>
        <w:bottom w:val="none" w:sz="0" w:space="0" w:color="auto"/>
        <w:right w:val="none" w:sz="0" w:space="0" w:color="auto"/>
      </w:divBdr>
    </w:div>
    <w:div w:id="1775321001">
      <w:bodyDiv w:val="1"/>
      <w:marLeft w:val="0"/>
      <w:marRight w:val="0"/>
      <w:marTop w:val="0"/>
      <w:marBottom w:val="0"/>
      <w:divBdr>
        <w:top w:val="none" w:sz="0" w:space="0" w:color="auto"/>
        <w:left w:val="none" w:sz="0" w:space="0" w:color="auto"/>
        <w:bottom w:val="none" w:sz="0" w:space="0" w:color="auto"/>
        <w:right w:val="none" w:sz="0" w:space="0" w:color="auto"/>
      </w:divBdr>
    </w:div>
    <w:div w:id="1807501702">
      <w:bodyDiv w:val="1"/>
      <w:marLeft w:val="0"/>
      <w:marRight w:val="0"/>
      <w:marTop w:val="0"/>
      <w:marBottom w:val="0"/>
      <w:divBdr>
        <w:top w:val="none" w:sz="0" w:space="0" w:color="auto"/>
        <w:left w:val="none" w:sz="0" w:space="0" w:color="auto"/>
        <w:bottom w:val="none" w:sz="0" w:space="0" w:color="auto"/>
        <w:right w:val="none" w:sz="0" w:space="0" w:color="auto"/>
      </w:divBdr>
    </w:div>
    <w:div w:id="1827699794">
      <w:bodyDiv w:val="1"/>
      <w:marLeft w:val="0"/>
      <w:marRight w:val="0"/>
      <w:marTop w:val="0"/>
      <w:marBottom w:val="0"/>
      <w:divBdr>
        <w:top w:val="none" w:sz="0" w:space="0" w:color="auto"/>
        <w:left w:val="none" w:sz="0" w:space="0" w:color="auto"/>
        <w:bottom w:val="none" w:sz="0" w:space="0" w:color="auto"/>
        <w:right w:val="none" w:sz="0" w:space="0" w:color="auto"/>
      </w:divBdr>
      <w:divsChild>
        <w:div w:id="471795779">
          <w:marLeft w:val="0"/>
          <w:marRight w:val="0"/>
          <w:marTop w:val="0"/>
          <w:marBottom w:val="0"/>
          <w:divBdr>
            <w:top w:val="none" w:sz="0" w:space="0" w:color="auto"/>
            <w:left w:val="none" w:sz="0" w:space="0" w:color="auto"/>
            <w:bottom w:val="none" w:sz="0" w:space="0" w:color="auto"/>
            <w:right w:val="none" w:sz="0" w:space="0" w:color="auto"/>
          </w:divBdr>
          <w:divsChild>
            <w:div w:id="43339252">
              <w:marLeft w:val="0"/>
              <w:marRight w:val="0"/>
              <w:marTop w:val="0"/>
              <w:marBottom w:val="0"/>
              <w:divBdr>
                <w:top w:val="none" w:sz="0" w:space="0" w:color="auto"/>
                <w:left w:val="none" w:sz="0" w:space="0" w:color="auto"/>
                <w:bottom w:val="none" w:sz="0" w:space="0" w:color="auto"/>
                <w:right w:val="none" w:sz="0" w:space="0" w:color="auto"/>
              </w:divBdr>
              <w:divsChild>
                <w:div w:id="7494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59753">
      <w:bodyDiv w:val="1"/>
      <w:marLeft w:val="0"/>
      <w:marRight w:val="0"/>
      <w:marTop w:val="0"/>
      <w:marBottom w:val="0"/>
      <w:divBdr>
        <w:top w:val="none" w:sz="0" w:space="0" w:color="auto"/>
        <w:left w:val="none" w:sz="0" w:space="0" w:color="auto"/>
        <w:bottom w:val="none" w:sz="0" w:space="0" w:color="auto"/>
        <w:right w:val="none" w:sz="0" w:space="0" w:color="auto"/>
      </w:divBdr>
    </w:div>
    <w:div w:id="1850019286">
      <w:bodyDiv w:val="1"/>
      <w:marLeft w:val="0"/>
      <w:marRight w:val="0"/>
      <w:marTop w:val="0"/>
      <w:marBottom w:val="0"/>
      <w:divBdr>
        <w:top w:val="none" w:sz="0" w:space="0" w:color="auto"/>
        <w:left w:val="none" w:sz="0" w:space="0" w:color="auto"/>
        <w:bottom w:val="none" w:sz="0" w:space="0" w:color="auto"/>
        <w:right w:val="none" w:sz="0" w:space="0" w:color="auto"/>
      </w:divBdr>
    </w:div>
    <w:div w:id="1863084508">
      <w:bodyDiv w:val="1"/>
      <w:marLeft w:val="0"/>
      <w:marRight w:val="0"/>
      <w:marTop w:val="0"/>
      <w:marBottom w:val="0"/>
      <w:divBdr>
        <w:top w:val="none" w:sz="0" w:space="0" w:color="auto"/>
        <w:left w:val="none" w:sz="0" w:space="0" w:color="auto"/>
        <w:bottom w:val="none" w:sz="0" w:space="0" w:color="auto"/>
        <w:right w:val="none" w:sz="0" w:space="0" w:color="auto"/>
      </w:divBdr>
    </w:div>
    <w:div w:id="1863594252">
      <w:bodyDiv w:val="1"/>
      <w:marLeft w:val="0"/>
      <w:marRight w:val="0"/>
      <w:marTop w:val="0"/>
      <w:marBottom w:val="0"/>
      <w:divBdr>
        <w:top w:val="none" w:sz="0" w:space="0" w:color="auto"/>
        <w:left w:val="none" w:sz="0" w:space="0" w:color="auto"/>
        <w:bottom w:val="none" w:sz="0" w:space="0" w:color="auto"/>
        <w:right w:val="none" w:sz="0" w:space="0" w:color="auto"/>
      </w:divBdr>
    </w:div>
    <w:div w:id="1891576971">
      <w:bodyDiv w:val="1"/>
      <w:marLeft w:val="0"/>
      <w:marRight w:val="0"/>
      <w:marTop w:val="0"/>
      <w:marBottom w:val="0"/>
      <w:divBdr>
        <w:top w:val="none" w:sz="0" w:space="0" w:color="auto"/>
        <w:left w:val="none" w:sz="0" w:space="0" w:color="auto"/>
        <w:bottom w:val="none" w:sz="0" w:space="0" w:color="auto"/>
        <w:right w:val="none" w:sz="0" w:space="0" w:color="auto"/>
      </w:divBdr>
    </w:div>
    <w:div w:id="1958562367">
      <w:bodyDiv w:val="1"/>
      <w:marLeft w:val="0"/>
      <w:marRight w:val="0"/>
      <w:marTop w:val="0"/>
      <w:marBottom w:val="0"/>
      <w:divBdr>
        <w:top w:val="none" w:sz="0" w:space="0" w:color="auto"/>
        <w:left w:val="none" w:sz="0" w:space="0" w:color="auto"/>
        <w:bottom w:val="none" w:sz="0" w:space="0" w:color="auto"/>
        <w:right w:val="none" w:sz="0" w:space="0" w:color="auto"/>
      </w:divBdr>
    </w:div>
    <w:div w:id="1962227626">
      <w:bodyDiv w:val="1"/>
      <w:marLeft w:val="0"/>
      <w:marRight w:val="0"/>
      <w:marTop w:val="0"/>
      <w:marBottom w:val="0"/>
      <w:divBdr>
        <w:top w:val="none" w:sz="0" w:space="0" w:color="auto"/>
        <w:left w:val="none" w:sz="0" w:space="0" w:color="auto"/>
        <w:bottom w:val="none" w:sz="0" w:space="0" w:color="auto"/>
        <w:right w:val="none" w:sz="0" w:space="0" w:color="auto"/>
      </w:divBdr>
    </w:div>
    <w:div w:id="2002272419">
      <w:bodyDiv w:val="1"/>
      <w:marLeft w:val="0"/>
      <w:marRight w:val="0"/>
      <w:marTop w:val="0"/>
      <w:marBottom w:val="0"/>
      <w:divBdr>
        <w:top w:val="none" w:sz="0" w:space="0" w:color="auto"/>
        <w:left w:val="none" w:sz="0" w:space="0" w:color="auto"/>
        <w:bottom w:val="none" w:sz="0" w:space="0" w:color="auto"/>
        <w:right w:val="none" w:sz="0" w:space="0" w:color="auto"/>
      </w:divBdr>
    </w:div>
    <w:div w:id="2057242698">
      <w:bodyDiv w:val="1"/>
      <w:marLeft w:val="0"/>
      <w:marRight w:val="0"/>
      <w:marTop w:val="0"/>
      <w:marBottom w:val="0"/>
      <w:divBdr>
        <w:top w:val="none" w:sz="0" w:space="0" w:color="auto"/>
        <w:left w:val="none" w:sz="0" w:space="0" w:color="auto"/>
        <w:bottom w:val="none" w:sz="0" w:space="0" w:color="auto"/>
        <w:right w:val="none" w:sz="0" w:space="0" w:color="auto"/>
      </w:divBdr>
      <w:divsChild>
        <w:div w:id="598172929">
          <w:marLeft w:val="0"/>
          <w:marRight w:val="0"/>
          <w:marTop w:val="0"/>
          <w:marBottom w:val="0"/>
          <w:divBdr>
            <w:top w:val="none" w:sz="0" w:space="0" w:color="auto"/>
            <w:left w:val="none" w:sz="0" w:space="0" w:color="auto"/>
            <w:bottom w:val="none" w:sz="0" w:space="0" w:color="auto"/>
            <w:right w:val="none" w:sz="0" w:space="0" w:color="auto"/>
          </w:divBdr>
          <w:divsChild>
            <w:div w:id="571349525">
              <w:marLeft w:val="0"/>
              <w:marRight w:val="0"/>
              <w:marTop w:val="0"/>
              <w:marBottom w:val="0"/>
              <w:divBdr>
                <w:top w:val="none" w:sz="0" w:space="0" w:color="auto"/>
                <w:left w:val="none" w:sz="0" w:space="0" w:color="auto"/>
                <w:bottom w:val="none" w:sz="0" w:space="0" w:color="auto"/>
                <w:right w:val="none" w:sz="0" w:space="0" w:color="auto"/>
              </w:divBdr>
              <w:divsChild>
                <w:div w:id="2018581060">
                  <w:marLeft w:val="0"/>
                  <w:marRight w:val="0"/>
                  <w:marTop w:val="0"/>
                  <w:marBottom w:val="0"/>
                  <w:divBdr>
                    <w:top w:val="none" w:sz="0" w:space="0" w:color="auto"/>
                    <w:left w:val="none" w:sz="0" w:space="0" w:color="auto"/>
                    <w:bottom w:val="none" w:sz="0" w:space="0" w:color="auto"/>
                    <w:right w:val="none" w:sz="0" w:space="0" w:color="auto"/>
                  </w:divBdr>
                  <w:divsChild>
                    <w:div w:id="10714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159575">
      <w:bodyDiv w:val="1"/>
      <w:marLeft w:val="0"/>
      <w:marRight w:val="0"/>
      <w:marTop w:val="0"/>
      <w:marBottom w:val="0"/>
      <w:divBdr>
        <w:top w:val="none" w:sz="0" w:space="0" w:color="auto"/>
        <w:left w:val="none" w:sz="0" w:space="0" w:color="auto"/>
        <w:bottom w:val="none" w:sz="0" w:space="0" w:color="auto"/>
        <w:right w:val="none" w:sz="0" w:space="0" w:color="auto"/>
      </w:divBdr>
    </w:div>
    <w:div w:id="2083987597">
      <w:bodyDiv w:val="1"/>
      <w:marLeft w:val="0"/>
      <w:marRight w:val="0"/>
      <w:marTop w:val="0"/>
      <w:marBottom w:val="0"/>
      <w:divBdr>
        <w:top w:val="none" w:sz="0" w:space="0" w:color="auto"/>
        <w:left w:val="none" w:sz="0" w:space="0" w:color="auto"/>
        <w:bottom w:val="none" w:sz="0" w:space="0" w:color="auto"/>
        <w:right w:val="none" w:sz="0" w:space="0" w:color="auto"/>
      </w:divBdr>
    </w:div>
    <w:div w:id="2112627898">
      <w:bodyDiv w:val="1"/>
      <w:marLeft w:val="0"/>
      <w:marRight w:val="0"/>
      <w:marTop w:val="0"/>
      <w:marBottom w:val="0"/>
      <w:divBdr>
        <w:top w:val="none" w:sz="0" w:space="0" w:color="auto"/>
        <w:left w:val="none" w:sz="0" w:space="0" w:color="auto"/>
        <w:bottom w:val="none" w:sz="0" w:space="0" w:color="auto"/>
        <w:right w:val="none" w:sz="0" w:space="0" w:color="auto"/>
      </w:divBdr>
    </w:div>
    <w:div w:id="2118212965">
      <w:bodyDiv w:val="1"/>
      <w:marLeft w:val="0"/>
      <w:marRight w:val="0"/>
      <w:marTop w:val="0"/>
      <w:marBottom w:val="0"/>
      <w:divBdr>
        <w:top w:val="none" w:sz="0" w:space="0" w:color="auto"/>
        <w:left w:val="none" w:sz="0" w:space="0" w:color="auto"/>
        <w:bottom w:val="none" w:sz="0" w:space="0" w:color="auto"/>
        <w:right w:val="none" w:sz="0" w:space="0" w:color="auto"/>
      </w:divBdr>
    </w:div>
    <w:div w:id="2124108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fadilah.dewi@vokasi.ui.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440CCD6-8F9B-864F-9EE1-F3C5B68E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9</Pages>
  <Words>5851</Words>
  <Characters>33356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fadillah dewi</dc:creator>
  <cp:keywords/>
  <dc:description/>
  <cp:lastModifiedBy>Nur Fadilah Dewi</cp:lastModifiedBy>
  <cp:revision>33</cp:revision>
  <dcterms:created xsi:type="dcterms:W3CDTF">2019-07-01T05:56:00Z</dcterms:created>
  <dcterms:modified xsi:type="dcterms:W3CDTF">2019-08-02T07:29:00Z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c1475ab4-18f4-3c0c-a16e-68d384d9944b</vt:lpwstr>
  </property>
  <property fmtid="{D5CDD505-2E9C-101B-9397-08002B2CF9AE}" pid="24" name="Mendeley Citation Style_1">
    <vt:lpwstr>http://www.zotero.org/styles/apa</vt:lpwstr>
  </property>
</Properties>
</file>